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80" w:rsidRDefault="00997480" w:rsidP="001A6EE9">
      <w:pPr>
        <w:jc w:val="right"/>
      </w:pPr>
    </w:p>
    <w:p w:rsidR="00374DBE" w:rsidRDefault="00374DBE" w:rsidP="001A6EE9">
      <w:pPr>
        <w:jc w:val="right"/>
      </w:pPr>
      <w:r>
        <w:t>Załącznik nr</w:t>
      </w:r>
      <w:r w:rsidR="00042695">
        <w:t xml:space="preserve"> </w:t>
      </w:r>
      <w:r w:rsidR="007063F0">
        <w:t>3</w:t>
      </w:r>
      <w:r w:rsidR="002C5DDD">
        <w:t xml:space="preserve"> do</w:t>
      </w:r>
      <w:r w:rsidR="007063F0">
        <w:t xml:space="preserve"> ogłoszenia o zamówieniu</w:t>
      </w:r>
      <w:r w:rsidR="002C5DDD">
        <w:t xml:space="preserve"> </w:t>
      </w:r>
    </w:p>
    <w:p w:rsidR="001A6EE9" w:rsidRDefault="001A6EE9"/>
    <w:p w:rsidR="001A6EE9" w:rsidRDefault="001A6EE9"/>
    <w:p w:rsidR="001A6EE9" w:rsidRPr="00CE0B49" w:rsidRDefault="001A6EE9" w:rsidP="001A6EE9">
      <w:pPr>
        <w:jc w:val="center"/>
        <w:rPr>
          <w:b/>
          <w:u w:val="single"/>
        </w:rPr>
      </w:pPr>
      <w:r w:rsidRPr="00CE0B49">
        <w:rPr>
          <w:b/>
          <w:u w:val="single"/>
        </w:rPr>
        <w:t>OPIS PRZEDMIOTU ZAMÓWIENIA</w:t>
      </w:r>
    </w:p>
    <w:p w:rsidR="00374DBE" w:rsidRPr="00EA2227" w:rsidRDefault="00EA2227" w:rsidP="00374DBE">
      <w:pPr>
        <w:jc w:val="center"/>
      </w:pPr>
      <w:r w:rsidRPr="00EA2227">
        <w:rPr>
          <w:b/>
        </w:rPr>
        <w:t>„Wyżywienie w Powiatowym Zespole Placówek - Szkole Mistrzostwa Sportowego Szczyrk w Buczkowicach”</w:t>
      </w:r>
    </w:p>
    <w:p w:rsidR="00374DBE" w:rsidRDefault="00374DBE" w:rsidP="00374DBE">
      <w:pPr>
        <w:jc w:val="center"/>
      </w:pPr>
    </w:p>
    <w:p w:rsidR="0000792E" w:rsidRDefault="00374DBE" w:rsidP="00374DBE">
      <w:pPr>
        <w:jc w:val="center"/>
      </w:pPr>
      <w:r>
        <w:t>OPIS ŚWIADCZENIA USŁUGI</w:t>
      </w:r>
    </w:p>
    <w:p w:rsidR="00374DBE" w:rsidRDefault="00374DBE" w:rsidP="00374DBE">
      <w:pPr>
        <w:jc w:val="center"/>
      </w:pPr>
      <w:r>
        <w:t>WYTWARZANIA I  WYDAWANIA CAŁODZIENNEGO WYŻYWIENIA</w:t>
      </w:r>
    </w:p>
    <w:p w:rsidR="00374DBE" w:rsidRDefault="00374DBE" w:rsidP="00374DBE">
      <w:pPr>
        <w:jc w:val="center"/>
      </w:pPr>
      <w:r>
        <w:t>w Powiatowym Zespole Placówek - Szkole Mistrzostwa Sportowego Szczyrk</w:t>
      </w:r>
    </w:p>
    <w:p w:rsidR="00374DBE" w:rsidRDefault="00374DBE" w:rsidP="00374DBE">
      <w:pPr>
        <w:jc w:val="center"/>
      </w:pPr>
      <w:r>
        <w:t xml:space="preserve"> w Buczkowicach</w:t>
      </w:r>
    </w:p>
    <w:p w:rsidR="00374DBE" w:rsidRDefault="00374DBE" w:rsidP="00374DBE">
      <w:pPr>
        <w:jc w:val="center"/>
      </w:pPr>
    </w:p>
    <w:p w:rsidR="00374DBE" w:rsidRDefault="00374DBE"/>
    <w:p w:rsidR="00CE0B49" w:rsidRPr="00E67C2C" w:rsidRDefault="00374DBE" w:rsidP="00041BE2">
      <w:pPr>
        <w:numPr>
          <w:ilvl w:val="0"/>
          <w:numId w:val="1"/>
        </w:numPr>
        <w:jc w:val="both"/>
        <w:rPr>
          <w:b/>
        </w:rPr>
      </w:pPr>
      <w:r>
        <w:t xml:space="preserve">Przedmiotem zamówienia jest przygotowanie </w:t>
      </w:r>
      <w:r w:rsidR="00AB0807" w:rsidRPr="00CE0B49">
        <w:t>oraz wydawanie</w:t>
      </w:r>
      <w:r w:rsidR="00AB0807">
        <w:t xml:space="preserve"> </w:t>
      </w:r>
      <w:r>
        <w:t>cał</w:t>
      </w:r>
      <w:r w:rsidR="00AB0807">
        <w:t>odziennych posiłków dla uczniów</w:t>
      </w:r>
      <w:r w:rsidR="00CE0B49">
        <w:t>.</w:t>
      </w:r>
      <w:r w:rsidR="00417B5A" w:rsidRPr="00CE0B49">
        <w:rPr>
          <w:color w:val="FF0000"/>
        </w:rPr>
        <w:t xml:space="preserve"> </w:t>
      </w:r>
    </w:p>
    <w:p w:rsidR="00AB0807" w:rsidRPr="00E67C2C" w:rsidRDefault="00832D5D" w:rsidP="00041BE2">
      <w:pPr>
        <w:numPr>
          <w:ilvl w:val="0"/>
          <w:numId w:val="1"/>
        </w:numPr>
        <w:jc w:val="both"/>
      </w:pPr>
      <w:r w:rsidRPr="00E67C2C">
        <w:t>I</w:t>
      </w:r>
      <w:r w:rsidR="00D554F6" w:rsidRPr="00E67C2C">
        <w:t>lość uczniów korzystających z całodziennego wyżywienia</w:t>
      </w:r>
      <w:r w:rsidR="005B54F2" w:rsidRPr="00E67C2C">
        <w:t xml:space="preserve"> </w:t>
      </w:r>
      <w:r w:rsidR="00D554F6" w:rsidRPr="00E67C2C">
        <w:t>-</w:t>
      </w:r>
      <w:r w:rsidR="005B54F2" w:rsidRPr="00E67C2C">
        <w:t xml:space="preserve"> </w:t>
      </w:r>
      <w:r w:rsidR="0079000E">
        <w:t>58</w:t>
      </w:r>
      <w:r w:rsidR="00D554F6" w:rsidRPr="00E67C2C">
        <w:t xml:space="preserve"> os</w:t>
      </w:r>
      <w:r w:rsidR="0079000E">
        <w:t>ób</w:t>
      </w:r>
      <w:r w:rsidR="00A16D89" w:rsidRPr="00E67C2C">
        <w:t xml:space="preserve"> ( stan IX/201</w:t>
      </w:r>
      <w:r w:rsidR="00F1772D">
        <w:t>9</w:t>
      </w:r>
      <w:r w:rsidR="00A16D89" w:rsidRPr="00E67C2C">
        <w:t>)</w:t>
      </w:r>
      <w:r w:rsidR="00D554F6" w:rsidRPr="00E67C2C">
        <w:t>.</w:t>
      </w:r>
    </w:p>
    <w:p w:rsidR="00D554F6" w:rsidRPr="00E67C2C" w:rsidRDefault="00832D5D" w:rsidP="00041BE2">
      <w:pPr>
        <w:numPr>
          <w:ilvl w:val="0"/>
          <w:numId w:val="1"/>
        </w:numPr>
        <w:jc w:val="both"/>
      </w:pPr>
      <w:r w:rsidRPr="00E67C2C">
        <w:t>Ilość uczniów</w:t>
      </w:r>
      <w:r w:rsidR="00D554F6" w:rsidRPr="00E67C2C">
        <w:t xml:space="preserve"> korzystających z </w:t>
      </w:r>
      <w:r w:rsidR="00535B41" w:rsidRPr="00E67C2C">
        <w:t>dwóch</w:t>
      </w:r>
      <w:r w:rsidR="00D554F6" w:rsidRPr="00E67C2C">
        <w:t xml:space="preserve"> posiłk</w:t>
      </w:r>
      <w:r w:rsidR="00535B41" w:rsidRPr="00E67C2C">
        <w:t>ów</w:t>
      </w:r>
      <w:r w:rsidR="005B54F2" w:rsidRPr="00E67C2C">
        <w:t xml:space="preserve"> </w:t>
      </w:r>
      <w:r w:rsidR="00D554F6" w:rsidRPr="00E67C2C">
        <w:t>(obiadu</w:t>
      </w:r>
      <w:r w:rsidR="00535B41" w:rsidRPr="00E67C2C">
        <w:t xml:space="preserve"> i deseru</w:t>
      </w:r>
      <w:r w:rsidR="00D554F6" w:rsidRPr="00E67C2C">
        <w:t>)</w:t>
      </w:r>
      <w:r w:rsidR="005B54F2" w:rsidRPr="00E67C2C">
        <w:t xml:space="preserve"> </w:t>
      </w:r>
      <w:r w:rsidR="00D554F6" w:rsidRPr="00E67C2C">
        <w:t>-</w:t>
      </w:r>
      <w:r w:rsidR="005B54F2" w:rsidRPr="00E67C2C">
        <w:t xml:space="preserve"> </w:t>
      </w:r>
      <w:r w:rsidR="001E7296">
        <w:t>2</w:t>
      </w:r>
      <w:r w:rsidR="00F1772D">
        <w:t>8</w:t>
      </w:r>
      <w:r w:rsidR="00D554F6" w:rsidRPr="00E67C2C">
        <w:t xml:space="preserve"> os</w:t>
      </w:r>
      <w:r w:rsidR="00F1772D">
        <w:t>ób</w:t>
      </w:r>
      <w:r w:rsidR="00A16D89" w:rsidRPr="00E67C2C">
        <w:t xml:space="preserve"> (stan IX/201</w:t>
      </w:r>
      <w:r w:rsidR="00F1772D">
        <w:t>9</w:t>
      </w:r>
      <w:r w:rsidR="00A16D89" w:rsidRPr="00E67C2C">
        <w:t>)</w:t>
      </w:r>
      <w:r w:rsidR="00D554F6" w:rsidRPr="00E67C2C">
        <w:t>.</w:t>
      </w:r>
    </w:p>
    <w:p w:rsidR="00832D5D" w:rsidRPr="00D554F6" w:rsidRDefault="00832D5D" w:rsidP="00041BE2">
      <w:pPr>
        <w:numPr>
          <w:ilvl w:val="0"/>
          <w:numId w:val="1"/>
        </w:numPr>
        <w:jc w:val="both"/>
      </w:pPr>
      <w:r w:rsidRPr="00E67C2C">
        <w:t>Ilość uczniów każdego miesiąca ulega zmianie i jest to uzależnion</w:t>
      </w:r>
      <w:r w:rsidR="007C4072" w:rsidRPr="00E67C2C">
        <w:t>a</w:t>
      </w:r>
      <w:r>
        <w:t xml:space="preserve"> od harmonogramu planowanych wyjazdów na </w:t>
      </w:r>
      <w:r w:rsidR="00AB454F">
        <w:t>zgrupowania i zawody, o czym informo</w:t>
      </w:r>
      <w:r w:rsidR="005B54F2">
        <w:t xml:space="preserve">wany jest </w:t>
      </w:r>
      <w:r w:rsidR="00D9387F">
        <w:t>W</w:t>
      </w:r>
      <w:r w:rsidR="005B54F2">
        <w:t>ykonawca na bieżąco.</w:t>
      </w:r>
    </w:p>
    <w:p w:rsidR="00374DBE" w:rsidRDefault="00374DBE" w:rsidP="00041BE2">
      <w:pPr>
        <w:numPr>
          <w:ilvl w:val="0"/>
          <w:numId w:val="1"/>
        </w:numPr>
        <w:jc w:val="both"/>
      </w:pPr>
      <w:r>
        <w:t xml:space="preserve">Wykonawca zamówienia zapewni ze swej strony personel do przygotowania </w:t>
      </w:r>
      <w:r w:rsidR="005B54F2">
        <w:br/>
      </w:r>
      <w:r>
        <w:t>i wydawania posiłków na stołówce.</w:t>
      </w:r>
    </w:p>
    <w:p w:rsidR="00374DBE" w:rsidRDefault="00374DBE" w:rsidP="00041BE2">
      <w:pPr>
        <w:numPr>
          <w:ilvl w:val="0"/>
          <w:numId w:val="1"/>
        </w:numPr>
        <w:jc w:val="both"/>
      </w:pPr>
      <w:r>
        <w:t xml:space="preserve">Posiłki, w ilości </w:t>
      </w:r>
      <w:r w:rsidR="00330EDF" w:rsidRPr="00330EDF">
        <w:t xml:space="preserve">czterech </w:t>
      </w:r>
      <w:r w:rsidRPr="00330EDF">
        <w:t>na</w:t>
      </w:r>
      <w:r>
        <w:t xml:space="preserve"> dobę, tj. śniadanie, obiad</w:t>
      </w:r>
      <w:r w:rsidR="00330EDF">
        <w:t xml:space="preserve">, </w:t>
      </w:r>
      <w:r w:rsidR="00355062">
        <w:t xml:space="preserve">deser </w:t>
      </w:r>
      <w:r w:rsidR="00330EDF">
        <w:t xml:space="preserve"> </w:t>
      </w:r>
      <w:r>
        <w:t>i kolacja muszą być przygotowane na czas, aby były wydawane w niżej podanych godzinach:</w:t>
      </w:r>
    </w:p>
    <w:p w:rsidR="00330EDF" w:rsidRDefault="00330EDF" w:rsidP="00330EDF">
      <w:pPr>
        <w:tabs>
          <w:tab w:val="left" w:pos="1134"/>
        </w:tabs>
        <w:ind w:left="360"/>
        <w:jc w:val="both"/>
        <w:rPr>
          <w:vertAlign w:val="superscript"/>
        </w:rPr>
      </w:pPr>
      <w:r>
        <w:tab/>
        <w:t>ś</w:t>
      </w:r>
      <w:r w:rsidR="00374DBE">
        <w:t>niadanie</w:t>
      </w:r>
      <w:r>
        <w:tab/>
      </w:r>
      <w:r>
        <w:tab/>
        <w:t xml:space="preserve">- </w:t>
      </w:r>
      <w:r w:rsidR="00374DBE">
        <w:t>o godzinie</w:t>
      </w:r>
      <w:r>
        <w:tab/>
      </w:r>
      <w:r w:rsidR="00374DBE">
        <w:t xml:space="preserve">7 </w:t>
      </w:r>
      <w:r w:rsidR="00541910" w:rsidRPr="00541910">
        <w:rPr>
          <w:vertAlign w:val="superscript"/>
        </w:rPr>
        <w:t>30</w:t>
      </w:r>
    </w:p>
    <w:p w:rsidR="00330EDF" w:rsidRDefault="00330EDF" w:rsidP="00330EDF">
      <w:pPr>
        <w:ind w:left="1068" w:firstLine="66"/>
        <w:jc w:val="both"/>
        <w:rPr>
          <w:vertAlign w:val="superscript"/>
        </w:rPr>
      </w:pPr>
      <w:r>
        <w:t>obiad</w:t>
      </w:r>
      <w:r>
        <w:tab/>
      </w:r>
      <w:r>
        <w:tab/>
      </w:r>
      <w:r w:rsidR="00374DBE">
        <w:t>- o godzinie</w:t>
      </w:r>
      <w:r>
        <w:tab/>
      </w:r>
      <w:r w:rsidR="00374DBE">
        <w:t>1</w:t>
      </w:r>
      <w:r w:rsidR="00A85703">
        <w:t>3</w:t>
      </w:r>
      <w:r w:rsidR="00374DBE">
        <w:t xml:space="preserve"> </w:t>
      </w:r>
      <w:r w:rsidR="00A85703" w:rsidRPr="00A85703">
        <w:rPr>
          <w:vertAlign w:val="superscript"/>
        </w:rPr>
        <w:t>15</w:t>
      </w:r>
    </w:p>
    <w:p w:rsidR="00330EDF" w:rsidRDefault="00355062" w:rsidP="00330EDF">
      <w:pPr>
        <w:ind w:left="1068" w:firstLine="66"/>
        <w:jc w:val="both"/>
        <w:rPr>
          <w:vertAlign w:val="superscript"/>
        </w:rPr>
      </w:pPr>
      <w:r>
        <w:t>deser</w:t>
      </w:r>
      <w:r>
        <w:tab/>
      </w:r>
      <w:r w:rsidR="00330EDF">
        <w:tab/>
        <w:t>- o godzinie</w:t>
      </w:r>
      <w:r w:rsidR="00330EDF">
        <w:tab/>
      </w:r>
      <w:r w:rsidR="00AF7FA3">
        <w:t>16</w:t>
      </w:r>
      <w:r w:rsidR="00330EDF">
        <w:t xml:space="preserve"> </w:t>
      </w:r>
      <w:r w:rsidR="00AF7FA3">
        <w:rPr>
          <w:vertAlign w:val="superscript"/>
        </w:rPr>
        <w:t>00</w:t>
      </w:r>
    </w:p>
    <w:p w:rsidR="00374DBE" w:rsidRPr="00541910" w:rsidRDefault="00330EDF" w:rsidP="00330EDF">
      <w:pPr>
        <w:ind w:left="1068" w:firstLine="66"/>
        <w:jc w:val="both"/>
        <w:rPr>
          <w:vertAlign w:val="superscript"/>
        </w:rPr>
      </w:pPr>
      <w:r>
        <w:t>kolacja</w:t>
      </w:r>
      <w:r>
        <w:tab/>
      </w:r>
      <w:r>
        <w:tab/>
      </w:r>
      <w:r w:rsidR="00374DBE">
        <w:t>-</w:t>
      </w:r>
      <w:r w:rsidR="00EC5142">
        <w:t xml:space="preserve"> </w:t>
      </w:r>
      <w:r w:rsidR="00374DBE">
        <w:t>o godzinie</w:t>
      </w:r>
      <w:r>
        <w:tab/>
      </w:r>
      <w:r w:rsidR="00374DBE">
        <w:t xml:space="preserve">18 </w:t>
      </w:r>
      <w:r w:rsidR="00374DBE" w:rsidRPr="00541910">
        <w:rPr>
          <w:vertAlign w:val="superscript"/>
        </w:rPr>
        <w:t>30</w:t>
      </w:r>
    </w:p>
    <w:p w:rsidR="006B68EA" w:rsidRPr="00330EDF" w:rsidRDefault="006B68EA" w:rsidP="00D9387F">
      <w:pPr>
        <w:numPr>
          <w:ilvl w:val="0"/>
          <w:numId w:val="1"/>
        </w:numPr>
        <w:jc w:val="both"/>
      </w:pPr>
      <w:r>
        <w:t xml:space="preserve">Posiłki muszą być wytwarzane i wydawane zgodnie z obowiązującymi przepisami,  </w:t>
      </w:r>
      <w:r w:rsidR="00541910">
        <w:t xml:space="preserve"> dotyczy</w:t>
      </w:r>
      <w:r w:rsidR="00AB0807">
        <w:t xml:space="preserve"> to</w:t>
      </w:r>
      <w:r w:rsidR="00541910">
        <w:t xml:space="preserve">: wytwarzania i </w:t>
      </w:r>
      <w:r>
        <w:t>wydawania posiłków zgodnie z obowiązującymi przepisami oraz konieczności wydawania posiłków odpowiadających właściwym walorom: smakowym, organoleptycznym, estetycznym oraz o właściwej temperaturze podczas ich wydawania.</w:t>
      </w:r>
      <w:r w:rsidR="00D9387F">
        <w:t xml:space="preserve"> </w:t>
      </w:r>
      <w:r w:rsidR="00D9387F" w:rsidRPr="00330EDF">
        <w:rPr>
          <w:sz w:val="23"/>
          <w:szCs w:val="23"/>
        </w:rPr>
        <w:t>Posiłki powinny spełniać Zasady Racjonalnego Żywienia, ustawy o bezpieczeństwie żywności i żywienia oraz być zgodne z zasadami HACCP</w:t>
      </w:r>
      <w:r w:rsidR="00D9387F" w:rsidRPr="00330EDF">
        <w:t xml:space="preserve"> oraz z zapisami Rozporządzenia Ministra Zdrowia z dnia 26.08.2015r. 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6B68EA" w:rsidRDefault="006B68EA" w:rsidP="00041BE2">
      <w:pPr>
        <w:numPr>
          <w:ilvl w:val="0"/>
          <w:numId w:val="1"/>
        </w:numPr>
        <w:jc w:val="both"/>
      </w:pPr>
      <w:r>
        <w:t>Dzienna stawka żywieniowa składać się będzie z następujących składników:</w:t>
      </w:r>
    </w:p>
    <w:p w:rsidR="006B68EA" w:rsidRDefault="006B68EA" w:rsidP="00550703">
      <w:pPr>
        <w:ind w:left="993" w:hanging="284"/>
        <w:jc w:val="both"/>
      </w:pPr>
      <w:r>
        <w:t>a) wsadu do kotła, k</w:t>
      </w:r>
      <w:r w:rsidR="008E3205">
        <w:t>tóry nie może być mniejszy niż</w:t>
      </w:r>
      <w:r w:rsidR="00A91B80">
        <w:t xml:space="preserve"> </w:t>
      </w:r>
      <w:r w:rsidR="004F2A02">
        <w:t>1</w:t>
      </w:r>
      <w:r w:rsidR="00330021">
        <w:t>6</w:t>
      </w:r>
      <w:r>
        <w:t>,</w:t>
      </w:r>
      <w:r w:rsidR="00330021">
        <w:t>5</w:t>
      </w:r>
      <w:r>
        <w:t>0 PLN</w:t>
      </w:r>
      <w:r w:rsidR="00F45BEA">
        <w:t xml:space="preserve"> Brutto</w:t>
      </w:r>
      <w:r>
        <w:t xml:space="preserve"> (liczony średnio dziennie w miesiącu)</w:t>
      </w:r>
    </w:p>
    <w:p w:rsidR="006B68EA" w:rsidRDefault="006B68EA" w:rsidP="00550703">
      <w:pPr>
        <w:ind w:left="993" w:hanging="284"/>
        <w:jc w:val="both"/>
      </w:pPr>
      <w:r>
        <w:t>b) kosztu obsługi, tj.</w:t>
      </w:r>
      <w:r w:rsidR="00541910">
        <w:t xml:space="preserve"> przygotow</w:t>
      </w:r>
      <w:r>
        <w:t xml:space="preserve">ania posiłków, </w:t>
      </w:r>
      <w:r w:rsidR="00541910">
        <w:t>uczestnictwa w wydawaniu posiłkó</w:t>
      </w:r>
      <w:r>
        <w:t>w, odbioru i postępowania z zagospodarowaniem odpadów pokonsumpcyjnych, mycia i dezynfekcji pojemników i opakowań.</w:t>
      </w:r>
    </w:p>
    <w:p w:rsidR="00AB0807" w:rsidRPr="00760B4B" w:rsidRDefault="006B68EA" w:rsidP="00AB0807">
      <w:pPr>
        <w:numPr>
          <w:ilvl w:val="0"/>
          <w:numId w:val="1"/>
        </w:numPr>
        <w:jc w:val="both"/>
        <w:rPr>
          <w:color w:val="FF0000"/>
        </w:rPr>
      </w:pPr>
      <w:r>
        <w:t xml:space="preserve">Posiłki muszą być przygotowane </w:t>
      </w:r>
      <w:r w:rsidR="008E3205">
        <w:t>w oparciu o sporządzane tygodniowe</w:t>
      </w:r>
      <w:r>
        <w:t xml:space="preserve"> jadłospisy </w:t>
      </w:r>
      <w:r w:rsidR="00AB0807" w:rsidRPr="009232CD">
        <w:t>zatwierdzone</w:t>
      </w:r>
      <w:r w:rsidR="00882DCB">
        <w:t xml:space="preserve"> i konsultowane</w:t>
      </w:r>
      <w:r w:rsidR="00AB0807" w:rsidRPr="009232CD">
        <w:t xml:space="preserve"> przez osobę wskazaną </w:t>
      </w:r>
      <w:r w:rsidR="00AB0807" w:rsidRPr="00926B3C">
        <w:t>w §</w:t>
      </w:r>
      <w:r w:rsidR="00435B95" w:rsidRPr="00926B3C">
        <w:t>4</w:t>
      </w:r>
      <w:r w:rsidR="005B54F2">
        <w:t xml:space="preserve"> </w:t>
      </w:r>
      <w:r w:rsidR="00AB0807" w:rsidRPr="009232CD">
        <w:t>umowy</w:t>
      </w:r>
      <w:r w:rsidR="00882DCB">
        <w:t xml:space="preserve"> </w:t>
      </w:r>
      <w:r w:rsidR="005B54F2">
        <w:t xml:space="preserve">stanowiącej załącznik </w:t>
      </w:r>
      <w:r w:rsidR="005B54F2" w:rsidRPr="00D9387F">
        <w:t xml:space="preserve">nr </w:t>
      </w:r>
      <w:r w:rsidR="004C22C1">
        <w:t>3</w:t>
      </w:r>
      <w:r w:rsidR="005B54F2" w:rsidRPr="00D9387F">
        <w:t xml:space="preserve"> do </w:t>
      </w:r>
      <w:r w:rsidR="004C22C1">
        <w:t>ogłoszenia o zamówieniu</w:t>
      </w:r>
      <w:r w:rsidR="005B54F2" w:rsidRPr="00355062">
        <w:t xml:space="preserve"> </w:t>
      </w:r>
      <w:r w:rsidR="00882DCB" w:rsidRPr="00355062">
        <w:t>oraz</w:t>
      </w:r>
      <w:r w:rsidR="004510AE" w:rsidRPr="00355062">
        <w:t xml:space="preserve"> trener</w:t>
      </w:r>
      <w:r w:rsidR="00A4414B" w:rsidRPr="00355062">
        <w:t>a koordynatora</w:t>
      </w:r>
      <w:r w:rsidR="00AB0807" w:rsidRPr="00355062">
        <w:t xml:space="preserve">. </w:t>
      </w:r>
      <w:r w:rsidRPr="00355062">
        <w:t xml:space="preserve"> </w:t>
      </w:r>
      <w:r w:rsidR="00AB0807" w:rsidRPr="00355062">
        <w:t xml:space="preserve">Przykładowe produkty składające się na jadłospis </w:t>
      </w:r>
      <w:r w:rsidR="00667AE7">
        <w:t xml:space="preserve">i przykładowy tygodniowy jadłospis </w:t>
      </w:r>
      <w:r w:rsidR="00CC6E20">
        <w:t>,</w:t>
      </w:r>
      <w:r w:rsidR="00AB0807" w:rsidRPr="00355062">
        <w:t xml:space="preserve">zawiera </w:t>
      </w:r>
      <w:r w:rsidR="00AB0807" w:rsidRPr="00355062">
        <w:lastRenderedPageBreak/>
        <w:t xml:space="preserve">załącznik nr </w:t>
      </w:r>
      <w:r w:rsidR="00936ADB">
        <w:t>4</w:t>
      </w:r>
      <w:r w:rsidR="00AB0807" w:rsidRPr="00355062">
        <w:t xml:space="preserve"> do</w:t>
      </w:r>
      <w:r w:rsidR="00936ADB" w:rsidRPr="00936ADB">
        <w:t xml:space="preserve"> </w:t>
      </w:r>
      <w:r w:rsidR="00936ADB">
        <w:t>ogłoszenia o zamówieniu</w:t>
      </w:r>
      <w:r w:rsidR="003E427B">
        <w:t xml:space="preserve"> </w:t>
      </w:r>
      <w:r w:rsidR="00AB0807" w:rsidRPr="00355062">
        <w:t>.</w:t>
      </w:r>
      <w:r w:rsidR="00760B4B" w:rsidRPr="00355062">
        <w:t xml:space="preserve"> W przypadku konieczności przygotowania i wydania posiłków wg indywidualnych diet Zamawiający każdorazowo uzgodni taką koni</w:t>
      </w:r>
      <w:r w:rsidR="003E427B">
        <w:t>e</w:t>
      </w:r>
      <w:r w:rsidR="00760B4B" w:rsidRPr="00355062">
        <w:t>czność z Wykonawcą.</w:t>
      </w:r>
    </w:p>
    <w:p w:rsidR="00AB0807" w:rsidRDefault="00004C55" w:rsidP="00AB0807">
      <w:pPr>
        <w:numPr>
          <w:ilvl w:val="0"/>
          <w:numId w:val="1"/>
        </w:numPr>
        <w:jc w:val="both"/>
      </w:pPr>
      <w:r>
        <w:t>Jadłospisy winny być modyfikowane z uwzględnieniem sezonowości artykułów rolno</w:t>
      </w:r>
      <w:r w:rsidR="00AB0807">
        <w:t xml:space="preserve"> </w:t>
      </w:r>
      <w:r w:rsidR="008E3205">
        <w:t xml:space="preserve"> </w:t>
      </w:r>
      <w:r w:rsidR="00541910">
        <w:t>spożywczych, powinny zawierać</w:t>
      </w:r>
      <w:r>
        <w:t xml:space="preserve"> odpowiednie proporcje podstawowych wartości odżywczych, zawierających; węglowodany, białko pochodzenia roślinnego i zwierzęcego, tłuszcze roślinne i zwierzęce oraz składniki mineralne i witaminy.</w:t>
      </w:r>
    </w:p>
    <w:p w:rsidR="00AB0807" w:rsidRDefault="00004C55" w:rsidP="00AB0807">
      <w:pPr>
        <w:numPr>
          <w:ilvl w:val="0"/>
          <w:numId w:val="1"/>
        </w:numPr>
        <w:jc w:val="both"/>
      </w:pPr>
      <w:r>
        <w:t xml:space="preserve">Każdy posiłek musi </w:t>
      </w:r>
      <w:r w:rsidRPr="00330EDF">
        <w:t>mieć odpowiednią</w:t>
      </w:r>
      <w:r>
        <w:t xml:space="preserve"> wartość kaloryczną i odżywczą</w:t>
      </w:r>
      <w:r w:rsidR="00330EDF">
        <w:t xml:space="preserve"> (dzienna wartość kaloryczna posiłków musi zawierać się w przedziale 2 200 – 3 500 kcal)</w:t>
      </w:r>
      <w:r>
        <w:t>.</w:t>
      </w:r>
    </w:p>
    <w:p w:rsidR="00AB0807" w:rsidRPr="00D9387F" w:rsidRDefault="00004C55" w:rsidP="00AB0807">
      <w:pPr>
        <w:numPr>
          <w:ilvl w:val="0"/>
          <w:numId w:val="1"/>
        </w:numPr>
        <w:jc w:val="both"/>
      </w:pPr>
      <w:r>
        <w:t>Zamawiający wymaga,</w:t>
      </w:r>
      <w:r w:rsidR="00541910">
        <w:t xml:space="preserve"> </w:t>
      </w:r>
      <w:r>
        <w:t xml:space="preserve">żeby w skład każdego posiłku wchodził ciepły napój w ilości 250 ml na osobę. Rodzaj napoju będzie uzgadniany </w:t>
      </w:r>
      <w:r w:rsidR="00ED7902">
        <w:t>z przedstawicielem Zamawiającego</w:t>
      </w:r>
      <w:r w:rsidR="00041BE2" w:rsidRPr="00AB0807">
        <w:rPr>
          <w:color w:val="FF0000"/>
        </w:rPr>
        <w:t xml:space="preserve"> </w:t>
      </w:r>
      <w:r w:rsidR="00041BE2" w:rsidRPr="009232CD">
        <w:t>wskazanym §</w:t>
      </w:r>
      <w:r w:rsidR="00435B95">
        <w:t>4</w:t>
      </w:r>
      <w:r w:rsidR="005B54F2">
        <w:t xml:space="preserve"> </w:t>
      </w:r>
      <w:r w:rsidR="00041BE2" w:rsidRPr="00D9387F">
        <w:t>umowy</w:t>
      </w:r>
      <w:r w:rsidR="005B54F2" w:rsidRPr="00D9387F">
        <w:t xml:space="preserve"> stanowiącej załącznik nr </w:t>
      </w:r>
      <w:r w:rsidR="00985789">
        <w:t>3</w:t>
      </w:r>
      <w:r w:rsidR="005B54F2" w:rsidRPr="00D9387F">
        <w:t xml:space="preserve"> do </w:t>
      </w:r>
      <w:r w:rsidR="00985789">
        <w:t>ogłoszenia o zam</w:t>
      </w:r>
      <w:r w:rsidR="00E1455E">
        <w:t>ó</w:t>
      </w:r>
      <w:r w:rsidR="00985789">
        <w:t>wieniu</w:t>
      </w:r>
      <w:r w:rsidR="005B54F2" w:rsidRPr="00D9387F">
        <w:t>.</w:t>
      </w:r>
    </w:p>
    <w:p w:rsidR="00AB0807" w:rsidRDefault="00ED7902" w:rsidP="00AB0807">
      <w:pPr>
        <w:numPr>
          <w:ilvl w:val="0"/>
          <w:numId w:val="1"/>
        </w:numPr>
        <w:jc w:val="both"/>
      </w:pPr>
      <w:r>
        <w:t xml:space="preserve">Zamawiający wymaga dostarczenia chleba w ilości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 xml:space="preserve"> do każdego posiłku na</w:t>
      </w:r>
      <w:r w:rsidR="00541910">
        <w:t xml:space="preserve"> osobę, o ile stanowi on podstaw</w:t>
      </w:r>
      <w:r>
        <w:t>owy element</w:t>
      </w:r>
      <w:r w:rsidR="006B3D4B">
        <w:t xml:space="preserve">  </w:t>
      </w:r>
      <w:r>
        <w:t>tego</w:t>
      </w:r>
      <w:r w:rsidR="006B3D4B">
        <w:t xml:space="preserve"> </w:t>
      </w:r>
      <w:r>
        <w:t>posiłku.</w:t>
      </w:r>
      <w:r w:rsidR="006B3D4B">
        <w:t xml:space="preserve"> </w:t>
      </w:r>
    </w:p>
    <w:p w:rsidR="00C15BDE" w:rsidRPr="00330EDF" w:rsidRDefault="006B3D4B" w:rsidP="00330EDF">
      <w:pPr>
        <w:numPr>
          <w:ilvl w:val="0"/>
          <w:numId w:val="1"/>
        </w:numPr>
        <w:jc w:val="both"/>
      </w:pPr>
      <w:r>
        <w:t>W przypadku, gdy do ś</w:t>
      </w:r>
      <w:r w:rsidR="00ED7902">
        <w:t>niadania lub kolacji wydawany będzie napój w postaci kawy</w:t>
      </w:r>
      <w:r w:rsidR="00041BE2">
        <w:t>,</w:t>
      </w:r>
      <w:r w:rsidR="00ED7902">
        <w:t xml:space="preserve"> Zamawiający wymag</w:t>
      </w:r>
      <w:r>
        <w:t>a</w:t>
      </w:r>
      <w:r w:rsidR="00ED7902">
        <w:t xml:space="preserve">, aby </w:t>
      </w:r>
      <w:r w:rsidR="009232CD">
        <w:t>wariantowo była do wyboru także herbata.</w:t>
      </w:r>
    </w:p>
    <w:p w:rsidR="00051687" w:rsidRPr="00355062" w:rsidRDefault="00535B41" w:rsidP="00AB0807">
      <w:pPr>
        <w:numPr>
          <w:ilvl w:val="0"/>
          <w:numId w:val="1"/>
        </w:numPr>
        <w:jc w:val="both"/>
      </w:pPr>
      <w:r w:rsidRPr="00355062">
        <w:t>C</w:t>
      </w:r>
      <w:r w:rsidR="00051687" w:rsidRPr="00355062">
        <w:t xml:space="preserve">odziennie do godziny </w:t>
      </w:r>
      <w:r w:rsidR="00213CBD" w:rsidRPr="00355062">
        <w:t>10</w:t>
      </w:r>
      <w:r w:rsidRPr="00355062">
        <w:t>.00</w:t>
      </w:r>
      <w:r w:rsidR="00051687" w:rsidRPr="00355062">
        <w:t xml:space="preserve"> </w:t>
      </w:r>
      <w:r w:rsidRPr="00355062">
        <w:t xml:space="preserve">pracownik Sekretariatu </w:t>
      </w:r>
      <w:r w:rsidR="00051687" w:rsidRPr="00355062">
        <w:t>będzie podawał do wiadomości Wykonawcy</w:t>
      </w:r>
      <w:r w:rsidR="00355062" w:rsidRPr="00355062">
        <w:t xml:space="preserve"> ilość potrzebnych posiłków na </w:t>
      </w:r>
      <w:r w:rsidR="00051687" w:rsidRPr="00355062">
        <w:t>obiad</w:t>
      </w:r>
      <w:r w:rsidR="00355062" w:rsidRPr="00355062">
        <w:t xml:space="preserve"> oraz deser</w:t>
      </w:r>
      <w:r w:rsidR="00AF7FA3" w:rsidRPr="00355062">
        <w:t xml:space="preserve"> natomiast dyżurny wychowawca internatu będzie podawał </w:t>
      </w:r>
      <w:r w:rsidR="000E419D" w:rsidRPr="00355062">
        <w:t xml:space="preserve"> do godziny 14.00 ilość potrzebnych posiłków na kol</w:t>
      </w:r>
      <w:r w:rsidR="008D24FA" w:rsidRPr="00355062">
        <w:t>a</w:t>
      </w:r>
      <w:r w:rsidR="000E419D" w:rsidRPr="00355062">
        <w:t>cj</w:t>
      </w:r>
      <w:r w:rsidR="008D24FA" w:rsidRPr="00355062">
        <w:t xml:space="preserve">ę </w:t>
      </w:r>
      <w:r w:rsidR="00AF7FA3" w:rsidRPr="00355062">
        <w:t>oraz</w:t>
      </w:r>
      <w:r w:rsidR="008D24FA" w:rsidRPr="00355062">
        <w:t xml:space="preserve"> do godziny 1</w:t>
      </w:r>
      <w:r w:rsidR="00574694" w:rsidRPr="00355062">
        <w:t>9</w:t>
      </w:r>
      <w:r w:rsidR="008D24FA" w:rsidRPr="00355062">
        <w:t>.00 ilość śniadań na następny dzień</w:t>
      </w:r>
      <w:r w:rsidR="00AF7FA3" w:rsidRPr="00355062">
        <w:t>.</w:t>
      </w:r>
    </w:p>
    <w:p w:rsidR="00ED7902" w:rsidRPr="00B117D7" w:rsidRDefault="008E3205" w:rsidP="00B117D7">
      <w:pPr>
        <w:numPr>
          <w:ilvl w:val="0"/>
          <w:numId w:val="1"/>
        </w:numPr>
        <w:jc w:val="both"/>
        <w:rPr>
          <w:color w:val="FF0000"/>
        </w:rPr>
      </w:pPr>
      <w:r>
        <w:t>Tygodniowy</w:t>
      </w:r>
      <w:r w:rsidR="00ED7902">
        <w:t xml:space="preserve"> jadłospis powinien uwzględniać miedzy innymi:</w:t>
      </w:r>
    </w:p>
    <w:p w:rsidR="00ED7902" w:rsidRDefault="00ED7902" w:rsidP="00041BE2">
      <w:pPr>
        <w:ind w:left="720"/>
        <w:jc w:val="both"/>
      </w:pPr>
      <w:r>
        <w:t>- zróżnicowanie napojów na bazie mleka ( kawa zbożowa, kakao)</w:t>
      </w:r>
    </w:p>
    <w:p w:rsidR="00ED7902" w:rsidRDefault="008E3205" w:rsidP="00041BE2">
      <w:pPr>
        <w:ind w:left="360"/>
        <w:jc w:val="both"/>
      </w:pPr>
      <w:r>
        <w:t xml:space="preserve">      </w:t>
      </w:r>
      <w:r w:rsidR="00ED7902">
        <w:t>- zupę mleczną,</w:t>
      </w:r>
    </w:p>
    <w:p w:rsidR="00004C55" w:rsidRDefault="008E3205" w:rsidP="00041BE2">
      <w:pPr>
        <w:ind w:left="360"/>
        <w:jc w:val="both"/>
      </w:pPr>
      <w:r>
        <w:t xml:space="preserve">      </w:t>
      </w:r>
      <w:r w:rsidR="00ED7902">
        <w:t>- pieczywo mieszane,</w:t>
      </w:r>
    </w:p>
    <w:p w:rsidR="00ED7902" w:rsidRDefault="008E3205" w:rsidP="00041BE2">
      <w:pPr>
        <w:ind w:left="360"/>
        <w:jc w:val="both"/>
      </w:pPr>
      <w:r>
        <w:t xml:space="preserve">      </w:t>
      </w:r>
      <w:r w:rsidR="00ED7902">
        <w:t>- ryby</w:t>
      </w:r>
    </w:p>
    <w:p w:rsidR="00ED7902" w:rsidRDefault="008E3205" w:rsidP="00041BE2">
      <w:pPr>
        <w:ind w:left="360"/>
        <w:jc w:val="both"/>
      </w:pPr>
      <w:r>
        <w:t xml:space="preserve">      </w:t>
      </w:r>
      <w:r w:rsidR="00ED7902">
        <w:t>- produkty nabiałowe,</w:t>
      </w:r>
    </w:p>
    <w:p w:rsidR="00ED7902" w:rsidRDefault="008E3205" w:rsidP="00041BE2">
      <w:pPr>
        <w:ind w:left="360"/>
        <w:jc w:val="both"/>
      </w:pPr>
      <w:r>
        <w:t xml:space="preserve">      </w:t>
      </w:r>
      <w:r w:rsidR="00ED7902">
        <w:t>- przetwory owocowe niskosłodzone,</w:t>
      </w:r>
    </w:p>
    <w:p w:rsidR="00AB0807" w:rsidRDefault="00ED7902" w:rsidP="00AB0807">
      <w:pPr>
        <w:ind w:left="709"/>
        <w:jc w:val="both"/>
      </w:pPr>
      <w:r>
        <w:t>- warzywa i owoce z uwzględnieniem sezonowości,</w:t>
      </w:r>
    </w:p>
    <w:p w:rsidR="00AB0807" w:rsidRDefault="00ED7902" w:rsidP="00AB0807">
      <w:pPr>
        <w:ind w:left="709"/>
        <w:jc w:val="both"/>
      </w:pPr>
      <w:r>
        <w:t>- różnorodny asortyment wędlin oraz potraw mięsnych,</w:t>
      </w:r>
    </w:p>
    <w:p w:rsidR="00AB0807" w:rsidRPr="009232CD" w:rsidRDefault="00ED7902" w:rsidP="00AB0807">
      <w:pPr>
        <w:ind w:left="709"/>
        <w:jc w:val="both"/>
      </w:pPr>
      <w:r>
        <w:t>- podawanie masła świeżego lub produktów zastępujących masło ( w zależności od</w:t>
      </w:r>
      <w:r w:rsidR="006B3D4B">
        <w:t xml:space="preserve"> </w:t>
      </w:r>
      <w:r w:rsidR="008E3205">
        <w:t xml:space="preserve">     </w:t>
      </w:r>
      <w:r w:rsidR="006B3D4B">
        <w:t>ustaleń</w:t>
      </w:r>
      <w:r w:rsidR="00041BE2">
        <w:t xml:space="preserve"> </w:t>
      </w:r>
      <w:r w:rsidR="00041BE2" w:rsidRPr="009232CD">
        <w:t xml:space="preserve">zawartych w zatwierdzonym tygodniowym harmonogramie żywieniowym) </w:t>
      </w:r>
    </w:p>
    <w:p w:rsidR="00ED7902" w:rsidRDefault="006B3D4B" w:rsidP="00AB0807">
      <w:pPr>
        <w:ind w:left="709"/>
        <w:jc w:val="both"/>
      </w:pPr>
      <w:r>
        <w:t>-</w:t>
      </w:r>
      <w:r w:rsidR="008E3205">
        <w:t xml:space="preserve"> </w:t>
      </w:r>
      <w:r>
        <w:t>przynajmniej 1 raz w tygodniu ciepłą kolację.</w:t>
      </w:r>
    </w:p>
    <w:p w:rsidR="009232CD" w:rsidRPr="009232CD" w:rsidRDefault="00417B5A" w:rsidP="00B117D7">
      <w:pPr>
        <w:numPr>
          <w:ilvl w:val="0"/>
          <w:numId w:val="1"/>
        </w:numPr>
        <w:jc w:val="both"/>
      </w:pPr>
      <w:r w:rsidRPr="009232CD">
        <w:t xml:space="preserve">W przypadku wyjazdu grup Wykonawca jest zobowiązany przygotować prowiant dla młodzieży. </w:t>
      </w:r>
    </w:p>
    <w:p w:rsidR="006B3D4B" w:rsidRDefault="006B3D4B" w:rsidP="00B117D7">
      <w:pPr>
        <w:numPr>
          <w:ilvl w:val="0"/>
          <w:numId w:val="1"/>
        </w:numPr>
        <w:jc w:val="both"/>
      </w:pPr>
      <w:r>
        <w:t>Odpady pokonsumpcyjne zagospodar</w:t>
      </w:r>
      <w:r w:rsidR="009B6323">
        <w:t>uje Wykonawca we własnym zakresie.</w:t>
      </w:r>
    </w:p>
    <w:p w:rsidR="006155A2" w:rsidRDefault="006155A2" w:rsidP="00B117D7">
      <w:pPr>
        <w:numPr>
          <w:ilvl w:val="0"/>
          <w:numId w:val="1"/>
        </w:numPr>
        <w:jc w:val="both"/>
      </w:pPr>
      <w:r w:rsidRPr="00905D62">
        <w:t xml:space="preserve">Wykonawca będzie realizował usługę korzystając z urządzeń kuchni znajdującej się w Powiatowym Zespole Placówek- Szkole Mistrzostwa Sportowego Szczyrk. </w:t>
      </w:r>
      <w:r w:rsidRPr="00905D62">
        <w:br/>
        <w:t xml:space="preserve">Z Wykonawcą zostanie podpisana umowa najmu urządzeń kuchennych na kwotę </w:t>
      </w:r>
      <w:r w:rsidR="008D2F6C">
        <w:t>37</w:t>
      </w:r>
      <w:r w:rsidRPr="00905D62">
        <w:t xml:space="preserve">0,00 zł </w:t>
      </w:r>
      <w:r w:rsidR="008D2F6C">
        <w:t>netto</w:t>
      </w:r>
      <w:r w:rsidR="007B1746">
        <w:t xml:space="preserve"> miesięcznie</w:t>
      </w:r>
      <w:r w:rsidR="008D2F6C">
        <w:t xml:space="preserve"> + należny podatek VAT,</w:t>
      </w:r>
      <w:r w:rsidRPr="00905D62">
        <w:t xml:space="preserve"> zgodnie z Uchwałą Nr </w:t>
      </w:r>
      <w:r w:rsidR="00FA2AD8">
        <w:t>17</w:t>
      </w:r>
      <w:r w:rsidRPr="00905D62">
        <w:t>/20</w:t>
      </w:r>
      <w:r w:rsidR="00FA2AD8">
        <w:t>1</w:t>
      </w:r>
      <w:r w:rsidRPr="00905D62">
        <w:t>6 Zarządu Powiatu w Bielsku-Białej z dnia 1</w:t>
      </w:r>
      <w:r w:rsidR="00FA2AD8">
        <w:t>8</w:t>
      </w:r>
      <w:r w:rsidRPr="00905D62">
        <w:t>.</w:t>
      </w:r>
      <w:r w:rsidR="00FA2AD8">
        <w:t>0</w:t>
      </w:r>
      <w:r w:rsidRPr="00905D62">
        <w:t>1.20</w:t>
      </w:r>
      <w:r w:rsidR="00FA2AD8">
        <w:t>1</w:t>
      </w:r>
      <w:r w:rsidRPr="00905D62">
        <w:t>6r.</w:t>
      </w:r>
    </w:p>
    <w:p w:rsidR="00D9387F" w:rsidRPr="00574694" w:rsidRDefault="00D9387F" w:rsidP="00D9387F">
      <w:pPr>
        <w:numPr>
          <w:ilvl w:val="0"/>
          <w:numId w:val="1"/>
        </w:numPr>
        <w:ind w:left="714" w:hanging="357"/>
        <w:jc w:val="both"/>
        <w:rPr>
          <w:sz w:val="23"/>
          <w:szCs w:val="23"/>
        </w:rPr>
      </w:pPr>
      <w:r w:rsidRPr="00574694">
        <w:rPr>
          <w:sz w:val="23"/>
          <w:szCs w:val="23"/>
        </w:rPr>
        <w:t xml:space="preserve">Wykonawca jest zobowiązany do pobierania i przechowywania próbek podanych posiłków w specjalnie przeznaczonych do tego lodówkach w swojej siedzibie przez okres 72 godz. od upływu dostarczenia. Za uchybienia ujawnione w trakcie kontroli np. sanitarnej, wynikającej ze świadczonej przez Wykonawcę usługi, której następstwem będą mandaty lub kary odpowiada Wykonawca. </w:t>
      </w:r>
    </w:p>
    <w:p w:rsidR="00D9387F" w:rsidRPr="00D9387F" w:rsidRDefault="00D9387F" w:rsidP="00D9387F">
      <w:pPr>
        <w:numPr>
          <w:ilvl w:val="0"/>
          <w:numId w:val="1"/>
        </w:numPr>
        <w:jc w:val="both"/>
      </w:pPr>
      <w:r w:rsidRPr="00905D62">
        <w:t>Wykon</w:t>
      </w:r>
      <w:r>
        <w:t xml:space="preserve">awca będzie miał do dyspozycji </w:t>
      </w:r>
      <w:r w:rsidRPr="00905D62">
        <w:t xml:space="preserve">urządzenia </w:t>
      </w:r>
      <w:r w:rsidRPr="005B54F2">
        <w:t xml:space="preserve">kuchenne wymienione w </w:t>
      </w:r>
      <w:r w:rsidRPr="00760B4B">
        <w:t>pkt. 2</w:t>
      </w:r>
      <w:r w:rsidR="001B72A5">
        <w:t>6</w:t>
      </w:r>
      <w:r w:rsidRPr="00760B4B">
        <w:t>.</w:t>
      </w:r>
    </w:p>
    <w:p w:rsidR="00D9387F" w:rsidRPr="00905D62" w:rsidRDefault="00D9387F" w:rsidP="00D9387F">
      <w:pPr>
        <w:numPr>
          <w:ilvl w:val="0"/>
          <w:numId w:val="1"/>
        </w:numPr>
        <w:jc w:val="both"/>
      </w:pPr>
      <w:r w:rsidRPr="00905D62">
        <w:t>Wykonawca jest zobowiązany do posiadania własnego drobnego sprzętu kuchennego do realizacji usługi.</w:t>
      </w:r>
    </w:p>
    <w:p w:rsidR="00D9387F" w:rsidRDefault="00D9387F" w:rsidP="00D9387F">
      <w:pPr>
        <w:numPr>
          <w:ilvl w:val="0"/>
          <w:numId w:val="1"/>
        </w:numPr>
        <w:jc w:val="both"/>
      </w:pPr>
      <w:r w:rsidRPr="00905D62">
        <w:lastRenderedPageBreak/>
        <w:t xml:space="preserve">Wykonawca będzie zobowiązany do regulowania należności z tytułu zużytej energii elektrycznej, gazu oraz ryczałt za wodę i ścieki zgodnie z postanowieniami umowy stanowiącej </w:t>
      </w:r>
      <w:r w:rsidRPr="00D9387F">
        <w:t xml:space="preserve">załącznik nr </w:t>
      </w:r>
      <w:r w:rsidR="004D59EC">
        <w:t>2</w:t>
      </w:r>
      <w:r w:rsidRPr="00D9387F">
        <w:t xml:space="preserve"> do </w:t>
      </w:r>
      <w:r w:rsidR="004D59EC">
        <w:t>ogłoszenia o zamówieniu</w:t>
      </w:r>
      <w:r w:rsidRPr="00905D62">
        <w:t>.</w:t>
      </w:r>
    </w:p>
    <w:p w:rsidR="00D9387F" w:rsidRPr="00574694" w:rsidRDefault="00D9387F" w:rsidP="00D9387F">
      <w:pPr>
        <w:numPr>
          <w:ilvl w:val="0"/>
          <w:numId w:val="1"/>
        </w:numPr>
        <w:jc w:val="both"/>
      </w:pPr>
      <w:r w:rsidRPr="00574694">
        <w:t xml:space="preserve">Usługa </w:t>
      </w:r>
      <w:r w:rsidR="00574694" w:rsidRPr="00574694">
        <w:t>będzie świadczona zgodnie z kalendarzem roku szkolnego.</w:t>
      </w:r>
    </w:p>
    <w:p w:rsidR="001B72A5" w:rsidRPr="00574694" w:rsidRDefault="00D9387F" w:rsidP="001B72A5">
      <w:pPr>
        <w:numPr>
          <w:ilvl w:val="0"/>
          <w:numId w:val="1"/>
        </w:numPr>
        <w:jc w:val="both"/>
      </w:pPr>
      <w:r w:rsidRPr="00574694">
        <w:t>Zamawiający nie dopuszcza możliwości realizacji usługi w formie cateringu.</w:t>
      </w:r>
    </w:p>
    <w:p w:rsidR="00D9387F" w:rsidRPr="005B54F2" w:rsidRDefault="00D9387F" w:rsidP="00D9387F">
      <w:pPr>
        <w:numPr>
          <w:ilvl w:val="0"/>
          <w:numId w:val="1"/>
        </w:numPr>
        <w:jc w:val="both"/>
      </w:pPr>
      <w:r w:rsidRPr="005B54F2">
        <w:rPr>
          <w:b/>
          <w:u w:val="single"/>
        </w:rPr>
        <w:t>Wykaz urządzeń kuchennych do dyspozycji wykonawcy: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>Trzon kuchenny gazowy 4 palnikowy</w:t>
      </w:r>
      <w:r>
        <w:tab/>
        <w:t>- 2szt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>Taboret kuchenny gazowy</w:t>
      </w:r>
      <w:r>
        <w:tab/>
      </w:r>
      <w:r>
        <w:tab/>
        <w:t>- 2szt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Stół zaplecza gastronomicznego     </w:t>
      </w:r>
      <w:r>
        <w:tab/>
        <w:t>- 5szt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Obieraczka do ziemniaków              </w:t>
      </w:r>
      <w:r>
        <w:tab/>
        <w:t>- 1szt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Łapacz miazgi                                   </w:t>
      </w:r>
      <w:r>
        <w:tab/>
        <w:t>- 1szt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Naświetlacz jaj                                  </w:t>
      </w:r>
      <w:r>
        <w:tab/>
        <w:t>- 1szt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Zlewozmywak 2 komorowy               </w:t>
      </w:r>
      <w:r>
        <w:tab/>
        <w:t>- 3szt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Zlewozmywak 1 komorowy              </w:t>
      </w:r>
      <w:r>
        <w:tab/>
        <w:t>- 1szt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Waga (do 150kg)                                </w:t>
      </w:r>
      <w:r>
        <w:tab/>
        <w:t>- 1szt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 xml:space="preserve">Krajalnica do wędlin                        </w:t>
      </w:r>
      <w:r>
        <w:tab/>
        <w:t>- 1szt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>Patelnia elektryczna</w:t>
      </w:r>
      <w:r>
        <w:tab/>
      </w:r>
      <w:r>
        <w:tab/>
      </w:r>
      <w:r>
        <w:tab/>
        <w:t>- 1szt</w:t>
      </w:r>
    </w:p>
    <w:p w:rsidR="00D9387F" w:rsidRDefault="00D9387F" w:rsidP="00D9387F">
      <w:pPr>
        <w:numPr>
          <w:ilvl w:val="0"/>
          <w:numId w:val="9"/>
        </w:numPr>
        <w:jc w:val="both"/>
      </w:pPr>
      <w:r>
        <w:t>Maszyna wieloczynnościowa</w:t>
      </w:r>
      <w:r>
        <w:tab/>
      </w:r>
      <w:r>
        <w:tab/>
        <w:t>- 1kpl</w:t>
      </w:r>
    </w:p>
    <w:p w:rsidR="00D9387F" w:rsidRDefault="00442CE0" w:rsidP="00442CE0">
      <w:pPr>
        <w:ind w:left="720"/>
        <w:jc w:val="both"/>
      </w:pPr>
      <w:r>
        <w:t>ł)</w:t>
      </w:r>
      <w:r w:rsidR="004A5200">
        <w:t xml:space="preserve">   </w:t>
      </w:r>
      <w:r w:rsidR="00D9387F">
        <w:t>Szafa chłodnicza S-500</w:t>
      </w:r>
      <w:r w:rsidR="00D9387F">
        <w:tab/>
      </w:r>
      <w:r w:rsidR="00D9387F">
        <w:tab/>
      </w:r>
      <w:r w:rsidR="00D9387F">
        <w:tab/>
        <w:t>- 1szt</w:t>
      </w:r>
    </w:p>
    <w:p w:rsidR="002E0A3E" w:rsidRDefault="002E0A3E" w:rsidP="002E0A3E">
      <w:pPr>
        <w:tabs>
          <w:tab w:val="left" w:pos="4869"/>
          <w:tab w:val="left" w:pos="5397"/>
        </w:tabs>
        <w:ind w:left="720"/>
        <w:jc w:val="both"/>
      </w:pPr>
      <w:r>
        <w:t>m)  Zamrażarka</w:t>
      </w:r>
      <w:r>
        <w:tab/>
        <w:t xml:space="preserve">  - 1szt</w:t>
      </w:r>
    </w:p>
    <w:p w:rsidR="00D9387F" w:rsidRDefault="002E0A3E" w:rsidP="002E0A3E">
      <w:pPr>
        <w:pStyle w:val="Akapitzlist"/>
        <w:numPr>
          <w:ilvl w:val="0"/>
          <w:numId w:val="12"/>
        </w:numPr>
        <w:jc w:val="both"/>
      </w:pPr>
      <w:r>
        <w:t xml:space="preserve"> </w:t>
      </w:r>
      <w:r w:rsidR="00D9387F">
        <w:t>Kloc rzeźniczy</w:t>
      </w:r>
      <w:r w:rsidR="00D9387F">
        <w:tab/>
      </w:r>
      <w:r w:rsidR="00D9387F">
        <w:tab/>
      </w:r>
      <w:r w:rsidR="00D9387F">
        <w:tab/>
      </w:r>
      <w:r w:rsidR="00D9387F">
        <w:tab/>
        <w:t>- 1szt</w:t>
      </w:r>
    </w:p>
    <w:p w:rsidR="00D9387F" w:rsidRDefault="00D9387F" w:rsidP="002E0A3E">
      <w:pPr>
        <w:numPr>
          <w:ilvl w:val="0"/>
          <w:numId w:val="12"/>
        </w:numPr>
        <w:jc w:val="both"/>
      </w:pPr>
      <w:r>
        <w:t>Topór</w:t>
      </w:r>
      <w:r>
        <w:tab/>
      </w:r>
      <w:r>
        <w:tab/>
      </w:r>
      <w:r>
        <w:tab/>
      </w:r>
      <w:r>
        <w:tab/>
      </w:r>
      <w:r>
        <w:tab/>
        <w:t xml:space="preserve">- 1szt   </w:t>
      </w:r>
    </w:p>
    <w:p w:rsidR="00BD7762" w:rsidRDefault="00BD7762" w:rsidP="002E0A3E">
      <w:pPr>
        <w:numPr>
          <w:ilvl w:val="0"/>
          <w:numId w:val="12"/>
        </w:numPr>
        <w:jc w:val="both"/>
      </w:pPr>
      <w:r>
        <w:t>Piec konwencyjny parowy                     - 1szt</w:t>
      </w:r>
    </w:p>
    <w:p w:rsidR="00D9387F" w:rsidRDefault="00D9387F" w:rsidP="002D4479">
      <w:pPr>
        <w:jc w:val="both"/>
      </w:pPr>
    </w:p>
    <w:p w:rsidR="00CF3409" w:rsidRPr="00CF3409" w:rsidRDefault="00CF3409" w:rsidP="00CF3409"/>
    <w:p w:rsidR="00CF3409" w:rsidRPr="00CF3409" w:rsidRDefault="00CF3409" w:rsidP="00CF3409"/>
    <w:p w:rsidR="00CF3409" w:rsidRPr="00CF3409" w:rsidRDefault="00CF3409" w:rsidP="00CF3409"/>
    <w:p w:rsidR="00CF3409" w:rsidRDefault="00CF3409" w:rsidP="00CF3409"/>
    <w:p w:rsidR="00CF3409" w:rsidRPr="00CF3409" w:rsidRDefault="00CF3409" w:rsidP="00CF3409"/>
    <w:p w:rsidR="00CF3409" w:rsidRPr="00CF3409" w:rsidRDefault="00CF3409" w:rsidP="00CF3409"/>
    <w:p w:rsidR="00CF3409" w:rsidRDefault="00CF3409" w:rsidP="00CF3409"/>
    <w:sectPr w:rsidR="00CF3409" w:rsidSect="00D5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DD0"/>
    <w:multiLevelType w:val="multilevel"/>
    <w:tmpl w:val="CC66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42642"/>
    <w:multiLevelType w:val="hybridMultilevel"/>
    <w:tmpl w:val="72BE7C1A"/>
    <w:lvl w:ilvl="0" w:tplc="8D9A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E41D8"/>
    <w:multiLevelType w:val="multilevel"/>
    <w:tmpl w:val="CC66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52C9F"/>
    <w:multiLevelType w:val="hybridMultilevel"/>
    <w:tmpl w:val="F566ECC6"/>
    <w:lvl w:ilvl="0" w:tplc="7A326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197A"/>
    <w:multiLevelType w:val="hybridMultilevel"/>
    <w:tmpl w:val="03D2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160E"/>
    <w:multiLevelType w:val="hybridMultilevel"/>
    <w:tmpl w:val="569E8604"/>
    <w:lvl w:ilvl="0" w:tplc="0DB4F570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D1240"/>
    <w:multiLevelType w:val="hybridMultilevel"/>
    <w:tmpl w:val="F4E0CBB0"/>
    <w:lvl w:ilvl="0" w:tplc="6400CA5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B62AD"/>
    <w:multiLevelType w:val="hybridMultilevel"/>
    <w:tmpl w:val="EE7A889C"/>
    <w:lvl w:ilvl="0" w:tplc="8D9A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A044F"/>
    <w:multiLevelType w:val="multilevel"/>
    <w:tmpl w:val="CC66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D2B71"/>
    <w:multiLevelType w:val="multilevel"/>
    <w:tmpl w:val="CC66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B42A4"/>
    <w:multiLevelType w:val="hybridMultilevel"/>
    <w:tmpl w:val="9F5C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E179C8"/>
    <w:multiLevelType w:val="hybridMultilevel"/>
    <w:tmpl w:val="8D4AEFB0"/>
    <w:lvl w:ilvl="0" w:tplc="9ED84A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stylePaneFormatFilter w:val="3F01"/>
  <w:defaultTabStop w:val="708"/>
  <w:hyphenationZone w:val="425"/>
  <w:characterSpacingControl w:val="doNotCompress"/>
  <w:compat/>
  <w:rsids>
    <w:rsidRoot w:val="00374DBE"/>
    <w:rsid w:val="00004C55"/>
    <w:rsid w:val="0000792E"/>
    <w:rsid w:val="00041BE2"/>
    <w:rsid w:val="00042695"/>
    <w:rsid w:val="00051687"/>
    <w:rsid w:val="000E02E5"/>
    <w:rsid w:val="000E419D"/>
    <w:rsid w:val="000F5716"/>
    <w:rsid w:val="000F7AB6"/>
    <w:rsid w:val="001402B2"/>
    <w:rsid w:val="001A6EE9"/>
    <w:rsid w:val="001B72A5"/>
    <w:rsid w:val="001E7296"/>
    <w:rsid w:val="00213CBD"/>
    <w:rsid w:val="002238C3"/>
    <w:rsid w:val="00270D67"/>
    <w:rsid w:val="002A6DF9"/>
    <w:rsid w:val="002C5DDD"/>
    <w:rsid w:val="002D4479"/>
    <w:rsid w:val="002E0A3E"/>
    <w:rsid w:val="00327F02"/>
    <w:rsid w:val="00330021"/>
    <w:rsid w:val="00330EDF"/>
    <w:rsid w:val="00334366"/>
    <w:rsid w:val="00355062"/>
    <w:rsid w:val="00374DBE"/>
    <w:rsid w:val="003E427B"/>
    <w:rsid w:val="00413AE3"/>
    <w:rsid w:val="00417B5A"/>
    <w:rsid w:val="0042654D"/>
    <w:rsid w:val="00426A02"/>
    <w:rsid w:val="00435B95"/>
    <w:rsid w:val="00442CE0"/>
    <w:rsid w:val="00445E51"/>
    <w:rsid w:val="004510AE"/>
    <w:rsid w:val="00467E58"/>
    <w:rsid w:val="004A5200"/>
    <w:rsid w:val="004C22C1"/>
    <w:rsid w:val="004D3FC6"/>
    <w:rsid w:val="004D59EC"/>
    <w:rsid w:val="004F2A02"/>
    <w:rsid w:val="004F3315"/>
    <w:rsid w:val="00535B41"/>
    <w:rsid w:val="00541910"/>
    <w:rsid w:val="00550703"/>
    <w:rsid w:val="00574694"/>
    <w:rsid w:val="005B54F2"/>
    <w:rsid w:val="006155A2"/>
    <w:rsid w:val="0062796D"/>
    <w:rsid w:val="00632263"/>
    <w:rsid w:val="00664D16"/>
    <w:rsid w:val="00667AE7"/>
    <w:rsid w:val="00693B26"/>
    <w:rsid w:val="006B3D4B"/>
    <w:rsid w:val="006B68EA"/>
    <w:rsid w:val="007063F0"/>
    <w:rsid w:val="00760B4B"/>
    <w:rsid w:val="0079000E"/>
    <w:rsid w:val="007B1746"/>
    <w:rsid w:val="007C4072"/>
    <w:rsid w:val="007E19C2"/>
    <w:rsid w:val="00817529"/>
    <w:rsid w:val="00832D5D"/>
    <w:rsid w:val="00842AC9"/>
    <w:rsid w:val="00882DCB"/>
    <w:rsid w:val="008A347E"/>
    <w:rsid w:val="008D24FA"/>
    <w:rsid w:val="008D2F6C"/>
    <w:rsid w:val="008E3205"/>
    <w:rsid w:val="00905D62"/>
    <w:rsid w:val="009232CD"/>
    <w:rsid w:val="00926B3C"/>
    <w:rsid w:val="00936ADB"/>
    <w:rsid w:val="0095137E"/>
    <w:rsid w:val="00985789"/>
    <w:rsid w:val="009863DD"/>
    <w:rsid w:val="00992D18"/>
    <w:rsid w:val="00997480"/>
    <w:rsid w:val="009B6323"/>
    <w:rsid w:val="009D7F05"/>
    <w:rsid w:val="00A16D89"/>
    <w:rsid w:val="00A4414B"/>
    <w:rsid w:val="00A52585"/>
    <w:rsid w:val="00A722AB"/>
    <w:rsid w:val="00A85703"/>
    <w:rsid w:val="00A91B80"/>
    <w:rsid w:val="00AB0807"/>
    <w:rsid w:val="00AB454F"/>
    <w:rsid w:val="00AF7FA3"/>
    <w:rsid w:val="00B117D7"/>
    <w:rsid w:val="00B7312A"/>
    <w:rsid w:val="00BA7C33"/>
    <w:rsid w:val="00BB5C8A"/>
    <w:rsid w:val="00BD6255"/>
    <w:rsid w:val="00BD7762"/>
    <w:rsid w:val="00C15BDE"/>
    <w:rsid w:val="00C32E48"/>
    <w:rsid w:val="00CA7C77"/>
    <w:rsid w:val="00CC0942"/>
    <w:rsid w:val="00CC6E20"/>
    <w:rsid w:val="00CE0B49"/>
    <w:rsid w:val="00CF3409"/>
    <w:rsid w:val="00D54AED"/>
    <w:rsid w:val="00D554F6"/>
    <w:rsid w:val="00D9387F"/>
    <w:rsid w:val="00E1455E"/>
    <w:rsid w:val="00E15B08"/>
    <w:rsid w:val="00E64EE4"/>
    <w:rsid w:val="00E67C2C"/>
    <w:rsid w:val="00EA2227"/>
    <w:rsid w:val="00EC5142"/>
    <w:rsid w:val="00ED7902"/>
    <w:rsid w:val="00F00267"/>
    <w:rsid w:val="00F1772D"/>
    <w:rsid w:val="00F45BEA"/>
    <w:rsid w:val="00F50CA9"/>
    <w:rsid w:val="00FA2AD8"/>
    <w:rsid w:val="00FB29EE"/>
    <w:rsid w:val="00F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4A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93B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4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D60E-E630-4F45-916F-1B83E16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lucyna.holda</cp:lastModifiedBy>
  <cp:revision>46</cp:revision>
  <cp:lastPrinted>2019-11-25T09:16:00Z</cp:lastPrinted>
  <dcterms:created xsi:type="dcterms:W3CDTF">2015-12-16T12:34:00Z</dcterms:created>
  <dcterms:modified xsi:type="dcterms:W3CDTF">2019-11-25T10:43:00Z</dcterms:modified>
</cp:coreProperties>
</file>