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A5" w:rsidRDefault="00EE42AF" w:rsidP="00EE42AF">
      <w:pPr>
        <w:jc w:val="right"/>
        <w:outlineLvl w:val="0"/>
      </w:pPr>
      <w:r>
        <w:t xml:space="preserve">Załącznik nr </w:t>
      </w:r>
      <w:r w:rsidR="007C15A1">
        <w:t>2</w:t>
      </w:r>
      <w:r w:rsidR="00CD3762">
        <w:t xml:space="preserve"> </w:t>
      </w:r>
      <w:r>
        <w:t xml:space="preserve">do </w:t>
      </w:r>
      <w:r w:rsidR="007C15A1">
        <w:t>ogłoszenia</w:t>
      </w:r>
      <w:r w:rsidR="0004219E">
        <w:t xml:space="preserve"> o zamówi</w:t>
      </w:r>
      <w:r w:rsidR="005D00FB">
        <w:t>e</w:t>
      </w:r>
      <w:r w:rsidR="0004219E">
        <w:t>n</w:t>
      </w:r>
      <w:r w:rsidR="005D00FB">
        <w:t>i</w:t>
      </w:r>
      <w:r w:rsidR="0004219E">
        <w:t>u</w:t>
      </w:r>
    </w:p>
    <w:p w:rsidR="007C15A1" w:rsidRDefault="007C15A1" w:rsidP="00EE42AF">
      <w:pPr>
        <w:jc w:val="right"/>
        <w:outlineLvl w:val="0"/>
      </w:pPr>
    </w:p>
    <w:p w:rsidR="003E0DA5" w:rsidRDefault="003E0DA5" w:rsidP="003E0DA5">
      <w:pPr>
        <w:jc w:val="center"/>
        <w:outlineLvl w:val="0"/>
      </w:pPr>
    </w:p>
    <w:p w:rsidR="003E0DA5" w:rsidRPr="00EF32F1" w:rsidRDefault="00EE42AF" w:rsidP="003E0DA5">
      <w:pPr>
        <w:jc w:val="center"/>
        <w:outlineLvl w:val="0"/>
        <w:rPr>
          <w:b/>
          <w:u w:val="single"/>
        </w:rPr>
      </w:pPr>
      <w:r w:rsidRPr="00EF32F1">
        <w:rPr>
          <w:b/>
          <w:u w:val="single"/>
        </w:rPr>
        <w:t>UMOWA</w:t>
      </w:r>
      <w:r w:rsidR="00715D74" w:rsidRPr="00EF32F1">
        <w:rPr>
          <w:b/>
          <w:u w:val="single"/>
        </w:rPr>
        <w:t xml:space="preserve"> (projekt)</w:t>
      </w:r>
    </w:p>
    <w:p w:rsidR="003E0DA5" w:rsidRDefault="003E0DA5" w:rsidP="003E0DA5">
      <w:pPr>
        <w:jc w:val="center"/>
        <w:outlineLvl w:val="0"/>
      </w:pPr>
    </w:p>
    <w:p w:rsidR="0000140C" w:rsidRDefault="0000140C" w:rsidP="00A947C5">
      <w:pPr>
        <w:jc w:val="both"/>
      </w:pPr>
    </w:p>
    <w:p w:rsidR="00A947C5" w:rsidRPr="000B0727" w:rsidRDefault="00A947C5" w:rsidP="00EE42AF">
      <w:pPr>
        <w:jc w:val="both"/>
      </w:pPr>
      <w:r w:rsidRPr="000B0727">
        <w:t>Zawarta w</w:t>
      </w:r>
      <w:r w:rsidR="003E0DA5" w:rsidRPr="000B0727">
        <w:t xml:space="preserve"> dniu………………</w:t>
      </w:r>
      <w:r w:rsidRPr="000B0727">
        <w:t xml:space="preserve"> w Buczkowicach pomiędzy</w:t>
      </w:r>
      <w:r w:rsidR="00EE42AF" w:rsidRPr="000B0727">
        <w:t>:</w:t>
      </w:r>
    </w:p>
    <w:p w:rsidR="00A947C5" w:rsidRPr="00CD3762" w:rsidRDefault="00D6708E" w:rsidP="00EE42AF">
      <w:pPr>
        <w:jc w:val="both"/>
      </w:pPr>
      <w:r w:rsidRPr="00CD3762">
        <w:t>Powiat</w:t>
      </w:r>
      <w:r w:rsidR="00C9679F" w:rsidRPr="00CD3762">
        <w:t>em</w:t>
      </w:r>
      <w:r w:rsidRPr="00CD3762">
        <w:t xml:space="preserve"> Bielski</w:t>
      </w:r>
      <w:r w:rsidR="00C9679F" w:rsidRPr="00CD3762">
        <w:t>m - P</w:t>
      </w:r>
      <w:r w:rsidR="00A947C5" w:rsidRPr="00CD3762">
        <w:t xml:space="preserve">owiatowym Zespołem Placówek </w:t>
      </w:r>
      <w:r w:rsidR="00C9679F" w:rsidRPr="00CD3762">
        <w:t>–S</w:t>
      </w:r>
      <w:r w:rsidR="00CD3762">
        <w:t>zkoła Mistrzostwa Sportowego Szczyrk</w:t>
      </w:r>
      <w:r w:rsidR="00C9679F" w:rsidRPr="00CD3762">
        <w:t xml:space="preserve"> w Buczkowicach</w:t>
      </w:r>
      <w:r w:rsidR="003E0DA5" w:rsidRPr="00CD3762">
        <w:t>,</w:t>
      </w:r>
      <w:r w:rsidR="00A947C5" w:rsidRPr="00CD3762">
        <w:t xml:space="preserve"> ul. Grunwaldzka 220, </w:t>
      </w:r>
      <w:r w:rsidR="00C9679F" w:rsidRPr="00CD3762">
        <w:t>43-374 Buczkowice, NIP 937-21-85-644</w:t>
      </w:r>
    </w:p>
    <w:p w:rsidR="00A947C5" w:rsidRPr="00CD3762" w:rsidRDefault="00A947C5" w:rsidP="00EE42AF">
      <w:pPr>
        <w:tabs>
          <w:tab w:val="center" w:pos="4536"/>
        </w:tabs>
        <w:jc w:val="both"/>
      </w:pPr>
      <w:r w:rsidRPr="00CD3762">
        <w:t>reprezentowanym przez:</w:t>
      </w:r>
    </w:p>
    <w:p w:rsidR="00C9679F" w:rsidRDefault="003E0DA5" w:rsidP="00EE42AF">
      <w:pPr>
        <w:jc w:val="both"/>
      </w:pPr>
      <w:r w:rsidRPr="00CD3762">
        <w:t>………………</w:t>
      </w:r>
      <w:r w:rsidR="00715D74" w:rsidRPr="00CD3762">
        <w:t>…………………</w:t>
      </w:r>
      <w:r w:rsidR="00C9679F" w:rsidRPr="00CD3762">
        <w:t xml:space="preserve"> - Dyrektora</w:t>
      </w:r>
    </w:p>
    <w:p w:rsidR="00A947C5" w:rsidRPr="00EF32F1" w:rsidRDefault="00715D74" w:rsidP="00EE42AF">
      <w:pPr>
        <w:jc w:val="both"/>
        <w:rPr>
          <w:b/>
        </w:rPr>
      </w:pPr>
      <w:r w:rsidRPr="00EF32F1">
        <w:t>zwanym w dalszej części niniejszej umowy „Zamawiającym”</w:t>
      </w:r>
    </w:p>
    <w:p w:rsidR="00A947C5" w:rsidRPr="00EF32F1" w:rsidRDefault="00A947C5" w:rsidP="00EE42AF">
      <w:pPr>
        <w:jc w:val="both"/>
      </w:pPr>
      <w:r w:rsidRPr="00EF32F1">
        <w:t>a</w:t>
      </w:r>
    </w:p>
    <w:p w:rsidR="00285B67" w:rsidRPr="00EF32F1" w:rsidRDefault="003E0DA5" w:rsidP="00EE42AF">
      <w:r w:rsidRPr="00EF32F1">
        <w:t>………………………………………………………………………………………………….</w:t>
      </w:r>
    </w:p>
    <w:p w:rsidR="00715D74" w:rsidRPr="00EF32F1" w:rsidRDefault="003E0DA5" w:rsidP="00715D74">
      <w:pPr>
        <w:jc w:val="both"/>
        <w:rPr>
          <w:b/>
        </w:rPr>
      </w:pPr>
      <w:r w:rsidRPr="00EF32F1">
        <w:t>………………………………………………………………………………………………….</w:t>
      </w:r>
      <w:r w:rsidR="00715D74" w:rsidRPr="00EF32F1">
        <w:t xml:space="preserve"> zwanym w dalszej części niniejszej umowy „Wykonawcą” o następującej treści:</w:t>
      </w:r>
    </w:p>
    <w:p w:rsidR="003E0DA5" w:rsidRPr="00EF32F1" w:rsidRDefault="003E0DA5" w:rsidP="00EE42AF"/>
    <w:p w:rsidR="001E029D" w:rsidRDefault="001E029D" w:rsidP="00EE42AF">
      <w:pPr>
        <w:jc w:val="center"/>
      </w:pPr>
      <w:r w:rsidRPr="000B0727">
        <w:t>§</w:t>
      </w:r>
      <w:r>
        <w:t xml:space="preserve"> 1 </w:t>
      </w:r>
    </w:p>
    <w:p w:rsidR="001E029D" w:rsidRPr="00961975" w:rsidRDefault="001E029D" w:rsidP="001E029D">
      <w:pPr>
        <w:ind w:left="-76"/>
        <w:jc w:val="both"/>
      </w:pPr>
      <w:r w:rsidRPr="00A90377">
        <w:t xml:space="preserve">Podstawą zawarcia umowy jest rozstrzygnięcie postępowania o udzielenie zamówienia publicznego </w:t>
      </w:r>
      <w:r w:rsidR="00C9679F" w:rsidRPr="00A90377">
        <w:t xml:space="preserve">na usługi społeczne </w:t>
      </w:r>
      <w:r w:rsidRPr="00A90377">
        <w:t xml:space="preserve">– przeprowadzonego  zgodnie </w:t>
      </w:r>
      <w:r w:rsidR="00A90377">
        <w:t xml:space="preserve">z </w:t>
      </w:r>
      <w:r w:rsidR="00C9679F" w:rsidRPr="00A90377">
        <w:t xml:space="preserve">Regulaminem przygotowania i przeprowadzenia postępowania o udzielenie zamówień publicznych na usługi społeczne i inne szczególne usługi w </w:t>
      </w:r>
      <w:proofErr w:type="spellStart"/>
      <w:r w:rsidR="00C9679F" w:rsidRPr="00A90377">
        <w:t>PZP-SMS</w:t>
      </w:r>
      <w:proofErr w:type="spellEnd"/>
      <w:r w:rsidR="00C9679F" w:rsidRPr="00A90377">
        <w:t xml:space="preserve"> Szczyrk w Buczkowicach o wartości od 30 000 euro do 750 000 euro, w związku z art. 138o ustawy Prawo zamówień publicznych </w:t>
      </w:r>
      <w:r w:rsidRPr="00A90377">
        <w:t xml:space="preserve">z dnia 29.01.2004 </w:t>
      </w:r>
      <w:proofErr w:type="spellStart"/>
      <w:r w:rsidRPr="00A90377">
        <w:t>r</w:t>
      </w:r>
      <w:proofErr w:type="spellEnd"/>
    </w:p>
    <w:p w:rsidR="00715D74" w:rsidRPr="000B0727" w:rsidRDefault="00715D74" w:rsidP="00EE42AF">
      <w:pPr>
        <w:jc w:val="both"/>
      </w:pPr>
    </w:p>
    <w:p w:rsidR="00237A19" w:rsidRPr="000B0727" w:rsidRDefault="00237A19" w:rsidP="00EE42AF">
      <w:pPr>
        <w:jc w:val="center"/>
      </w:pPr>
      <w:r w:rsidRPr="000B0727">
        <w:t>§ 2</w:t>
      </w:r>
    </w:p>
    <w:p w:rsidR="00715D74" w:rsidRPr="001E029D" w:rsidRDefault="00715D74" w:rsidP="00715D74">
      <w:pPr>
        <w:numPr>
          <w:ilvl w:val="0"/>
          <w:numId w:val="2"/>
        </w:numPr>
        <w:autoSpaceDE w:val="0"/>
        <w:autoSpaceDN w:val="0"/>
        <w:adjustRightInd w:val="0"/>
        <w:ind w:left="284" w:hanging="295"/>
        <w:jc w:val="both"/>
        <w:rPr>
          <w:bCs/>
          <w:color w:val="FF0000"/>
        </w:rPr>
      </w:pPr>
      <w:r w:rsidRPr="00EF32F1">
        <w:t xml:space="preserve">Zamawiający zleca, a Wykonawca zobowiązuje się do zrealizowania usługi pn. </w:t>
      </w:r>
      <w:r w:rsidRPr="00EF32F1">
        <w:rPr>
          <w:b/>
          <w:i/>
        </w:rPr>
        <w:t xml:space="preserve">„Wyżywienie w Powiatowym Zespole Placówek - Szkole Mistrzostwa Sportowego Szczyrk w Buczkowicach”. </w:t>
      </w:r>
      <w:r w:rsidRPr="00EF32F1">
        <w:t xml:space="preserve">Zakres usługi został ujęty w </w:t>
      </w:r>
      <w:r w:rsidR="00A41300">
        <w:t>ogłoszeniu o z</w:t>
      </w:r>
      <w:r w:rsidRPr="00EF32F1">
        <w:t xml:space="preserve">amówienia oraz </w:t>
      </w:r>
      <w:r w:rsidRPr="001E029D">
        <w:t xml:space="preserve">załącznikach  do </w:t>
      </w:r>
      <w:r w:rsidR="00A41300">
        <w:t>ogłoszenia.</w:t>
      </w:r>
    </w:p>
    <w:p w:rsidR="00715D74" w:rsidRPr="006109B6" w:rsidRDefault="00715D74" w:rsidP="00715D74">
      <w:pPr>
        <w:numPr>
          <w:ilvl w:val="0"/>
          <w:numId w:val="2"/>
        </w:numPr>
        <w:autoSpaceDE w:val="0"/>
        <w:autoSpaceDN w:val="0"/>
        <w:adjustRightInd w:val="0"/>
        <w:ind w:left="284" w:hanging="295"/>
        <w:jc w:val="both"/>
        <w:rPr>
          <w:bCs/>
        </w:rPr>
      </w:pPr>
      <w:r w:rsidRPr="00EF32F1">
        <w:t>Wykonanie przedmiotu umowy określonego w ust.1 zgodne będzie</w:t>
      </w:r>
      <w:r w:rsidR="001E029D">
        <w:t xml:space="preserve"> ze złożoną ofertą </w:t>
      </w:r>
      <w:r w:rsidRPr="00EF32F1">
        <w:t>(</w:t>
      </w:r>
      <w:r w:rsidR="00C9679F" w:rsidRPr="003B1117">
        <w:t>oferta Wykonawcy</w:t>
      </w:r>
      <w:r w:rsidRPr="00EF32F1">
        <w:t xml:space="preserve"> z dnia ……….201</w:t>
      </w:r>
      <w:r w:rsidR="00114AAC">
        <w:t>9</w:t>
      </w:r>
      <w:r w:rsidRPr="00EF32F1">
        <w:t>r. stanowi załącznik nr 1 do niniejszej umowy).</w:t>
      </w:r>
    </w:p>
    <w:p w:rsidR="006109B6" w:rsidRPr="00F7501F" w:rsidRDefault="006109B6" w:rsidP="00715D74">
      <w:pPr>
        <w:numPr>
          <w:ilvl w:val="0"/>
          <w:numId w:val="2"/>
        </w:numPr>
        <w:autoSpaceDE w:val="0"/>
        <w:autoSpaceDN w:val="0"/>
        <w:adjustRightInd w:val="0"/>
        <w:ind w:left="284" w:hanging="295"/>
        <w:jc w:val="both"/>
        <w:rPr>
          <w:bCs/>
        </w:rPr>
      </w:pPr>
      <w:r w:rsidRPr="00F7501F">
        <w:t xml:space="preserve">W porozumieniu z Zamawiającym, Wykonawca może świadczyć usługę na rzecz osób indywidualnych i grup, przebywających w SSM „HONDRASIK” w Szczyrk </w:t>
      </w:r>
      <w:r w:rsidRPr="00F7501F">
        <w:br/>
        <w:t xml:space="preserve">ul. </w:t>
      </w:r>
      <w:r w:rsidRPr="00F7501F">
        <w:rPr>
          <w:spacing w:val="18"/>
        </w:rPr>
        <w:t>Sportowa 2</w:t>
      </w:r>
      <w:r w:rsidRPr="00F7501F">
        <w:t xml:space="preserve">, który należy do </w:t>
      </w:r>
      <w:proofErr w:type="spellStart"/>
      <w:r w:rsidRPr="00F7501F">
        <w:t>PZP-SMS</w:t>
      </w:r>
      <w:proofErr w:type="spellEnd"/>
      <w:r w:rsidRPr="00F7501F">
        <w:t xml:space="preserve"> Szczyrk w Buczkowicach.</w:t>
      </w:r>
    </w:p>
    <w:p w:rsidR="00715D74" w:rsidRPr="00EF32F1" w:rsidRDefault="00715D74" w:rsidP="00715D74">
      <w:pPr>
        <w:autoSpaceDE w:val="0"/>
        <w:autoSpaceDN w:val="0"/>
        <w:adjustRightInd w:val="0"/>
        <w:ind w:left="284"/>
        <w:jc w:val="both"/>
        <w:rPr>
          <w:bCs/>
        </w:rPr>
      </w:pPr>
    </w:p>
    <w:p w:rsidR="00715D74" w:rsidRPr="00EF32F1" w:rsidRDefault="00715D74" w:rsidP="00EE42AF">
      <w:pPr>
        <w:jc w:val="center"/>
      </w:pPr>
      <w:r w:rsidRPr="00EF32F1">
        <w:t>§ 3</w:t>
      </w:r>
    </w:p>
    <w:p w:rsidR="00715D74" w:rsidRPr="00463CDE" w:rsidRDefault="000F08DF" w:rsidP="00715D74">
      <w:pPr>
        <w:numPr>
          <w:ilvl w:val="0"/>
          <w:numId w:val="3"/>
        </w:numPr>
        <w:ind w:left="284" w:hanging="284"/>
        <w:jc w:val="both"/>
      </w:pPr>
      <w:r w:rsidRPr="00C15EC3">
        <w:t>Za wykonanie przedmiotu umowy określonego w §2 ust.1 Zamawiający zapłaci Wykonawcy wynagrodzenie zgodnie ze złożoną ofertą</w:t>
      </w:r>
      <w:r w:rsidRPr="00463CDE">
        <w:t>.</w:t>
      </w:r>
    </w:p>
    <w:p w:rsidR="00B57699" w:rsidRPr="00C15EC3" w:rsidRDefault="00B57699" w:rsidP="00715D74">
      <w:pPr>
        <w:numPr>
          <w:ilvl w:val="0"/>
          <w:numId w:val="3"/>
        </w:numPr>
        <w:ind w:left="284" w:hanging="284"/>
        <w:jc w:val="both"/>
      </w:pPr>
      <w:r w:rsidRPr="00C15EC3">
        <w:t>Na wynagrodzenie określone w ust. 1 składa się</w:t>
      </w:r>
      <w:r w:rsidR="00594484" w:rsidRPr="00C15EC3">
        <w:t xml:space="preserve"> cena poszczególnych posiłków</w:t>
      </w:r>
      <w:r w:rsidRPr="00C15EC3">
        <w:t>:</w:t>
      </w:r>
    </w:p>
    <w:p w:rsidR="00B57699" w:rsidRPr="00C15EC3" w:rsidRDefault="00B57699" w:rsidP="005C73D3">
      <w:pPr>
        <w:numPr>
          <w:ilvl w:val="0"/>
          <w:numId w:val="31"/>
        </w:numPr>
        <w:jc w:val="both"/>
      </w:pPr>
      <w:r w:rsidRPr="00C15EC3">
        <w:t>śniadanie</w:t>
      </w:r>
      <w:r w:rsidRPr="00C15EC3">
        <w:tab/>
      </w:r>
      <w:r w:rsidR="005C73D3">
        <w:tab/>
      </w:r>
      <w:r w:rsidRPr="00C15EC3">
        <w:t>……………………..…. zł brutto</w:t>
      </w:r>
    </w:p>
    <w:p w:rsidR="005C73D3" w:rsidRDefault="00B57699" w:rsidP="005C73D3">
      <w:pPr>
        <w:numPr>
          <w:ilvl w:val="0"/>
          <w:numId w:val="31"/>
        </w:numPr>
        <w:jc w:val="both"/>
      </w:pPr>
      <w:r w:rsidRPr="00C15EC3">
        <w:t>obiad</w:t>
      </w:r>
      <w:r w:rsidRPr="00C15EC3">
        <w:tab/>
      </w:r>
      <w:r w:rsidR="005C73D3">
        <w:tab/>
      </w:r>
      <w:r w:rsidRPr="00C15EC3">
        <w:t>…………………...….... zł brutto</w:t>
      </w:r>
    </w:p>
    <w:p w:rsidR="002338CE" w:rsidRPr="00C15EC3" w:rsidRDefault="005C73D3" w:rsidP="005C73D3">
      <w:pPr>
        <w:numPr>
          <w:ilvl w:val="0"/>
          <w:numId w:val="31"/>
        </w:numPr>
        <w:jc w:val="both"/>
      </w:pPr>
      <w:r>
        <w:t>deser</w:t>
      </w:r>
      <w:r>
        <w:tab/>
      </w:r>
      <w:r w:rsidR="002338CE" w:rsidRPr="00C15EC3">
        <w:tab/>
        <w:t>…………………...….... zł brutto</w:t>
      </w:r>
    </w:p>
    <w:p w:rsidR="00B57699" w:rsidRPr="00C15EC3" w:rsidRDefault="00B57699" w:rsidP="005C73D3">
      <w:pPr>
        <w:numPr>
          <w:ilvl w:val="0"/>
          <w:numId w:val="31"/>
        </w:numPr>
        <w:jc w:val="both"/>
      </w:pPr>
      <w:r w:rsidRPr="00C15EC3">
        <w:t>kolacja</w:t>
      </w:r>
      <w:r w:rsidRPr="00C15EC3">
        <w:tab/>
      </w:r>
      <w:r w:rsidR="005C73D3">
        <w:tab/>
      </w:r>
      <w:r w:rsidRPr="00C15EC3">
        <w:t>……………………...… zł brutto</w:t>
      </w:r>
    </w:p>
    <w:p w:rsidR="000F08DF" w:rsidRPr="00C15EC3" w:rsidRDefault="000F08DF" w:rsidP="000F08DF">
      <w:pPr>
        <w:pStyle w:val="Tekstpodstawowywcity22"/>
        <w:numPr>
          <w:ilvl w:val="0"/>
          <w:numId w:val="3"/>
        </w:numPr>
        <w:ind w:left="284" w:hanging="284"/>
        <w:rPr>
          <w:szCs w:val="24"/>
        </w:rPr>
      </w:pPr>
      <w:r w:rsidRPr="00C15EC3">
        <w:rPr>
          <w:szCs w:val="24"/>
        </w:rPr>
        <w:t>Wykonawca</w:t>
      </w:r>
      <w:r w:rsidR="00463CDE">
        <w:rPr>
          <w:szCs w:val="24"/>
        </w:rPr>
        <w:t xml:space="preserve"> </w:t>
      </w:r>
      <w:r w:rsidRPr="00C15EC3">
        <w:rPr>
          <w:szCs w:val="24"/>
        </w:rPr>
        <w:t>będzie realizował</w:t>
      </w:r>
      <w:r w:rsidR="00463CDE">
        <w:rPr>
          <w:szCs w:val="24"/>
        </w:rPr>
        <w:t xml:space="preserve"> </w:t>
      </w:r>
      <w:r w:rsidRPr="00C15EC3">
        <w:rPr>
          <w:szCs w:val="24"/>
        </w:rPr>
        <w:t>usługę wg cen jednostkowych za poszczególne rodzaje</w:t>
      </w:r>
      <w:r w:rsidR="000B5FAE">
        <w:rPr>
          <w:szCs w:val="24"/>
        </w:rPr>
        <w:t xml:space="preserve"> posiłków zgodnie z ust. 2</w:t>
      </w:r>
      <w:r w:rsidRPr="00C15EC3">
        <w:rPr>
          <w:szCs w:val="24"/>
        </w:rPr>
        <w:t xml:space="preserve">. </w:t>
      </w:r>
      <w:r w:rsidRPr="00C15EC3">
        <w:rPr>
          <w:sz w:val="23"/>
          <w:szCs w:val="23"/>
        </w:rPr>
        <w:t>Rozliczenie za realizacj</w:t>
      </w:r>
      <w:r w:rsidR="00581198" w:rsidRPr="00C15EC3">
        <w:rPr>
          <w:sz w:val="23"/>
          <w:szCs w:val="23"/>
        </w:rPr>
        <w:t>ę</w:t>
      </w:r>
      <w:r w:rsidRPr="00C15EC3">
        <w:rPr>
          <w:sz w:val="23"/>
          <w:szCs w:val="23"/>
        </w:rPr>
        <w:t xml:space="preserve"> zamówienia odbywać się będzie raz w miesiącu na podstawie faktycznej liczby wydanych posiłków.</w:t>
      </w:r>
    </w:p>
    <w:p w:rsidR="000D6AE6" w:rsidRPr="00C15EC3" w:rsidRDefault="00581198" w:rsidP="000F08DF">
      <w:pPr>
        <w:pStyle w:val="Tekstpodstawowywcity22"/>
        <w:numPr>
          <w:ilvl w:val="0"/>
          <w:numId w:val="3"/>
        </w:numPr>
        <w:ind w:left="284" w:hanging="284"/>
        <w:rPr>
          <w:szCs w:val="24"/>
        </w:rPr>
      </w:pPr>
      <w:r w:rsidRPr="00C15EC3">
        <w:rPr>
          <w:szCs w:val="24"/>
        </w:rPr>
        <w:t xml:space="preserve">Wartość usługi objętej umową </w:t>
      </w:r>
      <w:r w:rsidRPr="00C15EC3">
        <w:rPr>
          <w:b/>
          <w:szCs w:val="24"/>
        </w:rPr>
        <w:t>nie może przekroczyć kwoty w wysokości ………….. łącznie z podatkiem VAT</w:t>
      </w:r>
      <w:r w:rsidRPr="00C15EC3">
        <w:rPr>
          <w:szCs w:val="24"/>
        </w:rPr>
        <w:t xml:space="preserve"> (słownie:……………. łącznie z podatkiem VAT), tj. kwoty którą Zamawiający podał na otwarciu ofert, z zastrzeżeniem ust. 5.</w:t>
      </w:r>
    </w:p>
    <w:p w:rsidR="00581198" w:rsidRPr="00C15EC3" w:rsidRDefault="00581198" w:rsidP="000F08DF">
      <w:pPr>
        <w:pStyle w:val="Tekstpodstawowywcity22"/>
        <w:numPr>
          <w:ilvl w:val="0"/>
          <w:numId w:val="3"/>
        </w:numPr>
        <w:ind w:left="284" w:hanging="284"/>
        <w:rPr>
          <w:szCs w:val="24"/>
        </w:rPr>
      </w:pPr>
      <w:r w:rsidRPr="00C15EC3">
        <w:rPr>
          <w:szCs w:val="24"/>
        </w:rPr>
        <w:lastRenderedPageBreak/>
        <w:t>Zamawiający zastrzega sobie możliwość zwiększenia kwoty, o której mowa w ust. 4, do wysokości środków zabezpieczonych na ten cel w planie finansowym Zamawiającego. Zmianę należy wprowadzić w formie aneksu do umowy.</w:t>
      </w:r>
    </w:p>
    <w:p w:rsidR="00735AF0" w:rsidRDefault="00735AF0" w:rsidP="00735AF0">
      <w:pPr>
        <w:pStyle w:val="Tekstpodstawowywcity22"/>
        <w:ind w:left="426" w:firstLine="0"/>
        <w:rPr>
          <w:szCs w:val="24"/>
        </w:rPr>
      </w:pPr>
    </w:p>
    <w:p w:rsidR="00735AF0" w:rsidRPr="000B0727" w:rsidRDefault="00735AF0" w:rsidP="00735AF0">
      <w:pPr>
        <w:jc w:val="center"/>
      </w:pPr>
      <w:r w:rsidRPr="000B0727">
        <w:t>§ 4</w:t>
      </w:r>
    </w:p>
    <w:p w:rsidR="00C15EC3" w:rsidRPr="00EF32F1" w:rsidRDefault="00C15EC3" w:rsidP="00C15EC3">
      <w:pPr>
        <w:pStyle w:val="Tekstpodstawowywcity22"/>
        <w:numPr>
          <w:ilvl w:val="0"/>
          <w:numId w:val="9"/>
        </w:numPr>
        <w:rPr>
          <w:szCs w:val="24"/>
        </w:rPr>
      </w:pPr>
      <w:r w:rsidRPr="00EF32F1">
        <w:rPr>
          <w:szCs w:val="24"/>
        </w:rPr>
        <w:t xml:space="preserve">Do bezpośrednich kontaktów z Wykonawcą podczas realizacji przedmiotu Umowy oraz do kontrolowania przebiegu prac objętych Umową, Zamawiający wyznacza: </w:t>
      </w:r>
    </w:p>
    <w:p w:rsidR="00C15EC3" w:rsidRPr="00EF32F1" w:rsidRDefault="00C15EC3" w:rsidP="00C15EC3">
      <w:pPr>
        <w:pStyle w:val="Tekstpodstawowywcity22"/>
        <w:numPr>
          <w:ilvl w:val="0"/>
          <w:numId w:val="11"/>
        </w:numPr>
        <w:rPr>
          <w:szCs w:val="24"/>
          <w:lang w:val="de-DE"/>
        </w:rPr>
      </w:pPr>
      <w:r w:rsidRPr="00EF32F1">
        <w:rPr>
          <w:szCs w:val="24"/>
        </w:rPr>
        <w:t>…………………………………………………………</w:t>
      </w:r>
      <w:r w:rsidRPr="00EF32F1">
        <w:rPr>
          <w:szCs w:val="24"/>
          <w:lang w:val="de-DE"/>
        </w:rPr>
        <w:t xml:space="preserve">,tel. …………….…………….. </w:t>
      </w:r>
    </w:p>
    <w:p w:rsidR="00C15EC3" w:rsidRPr="00EF32F1" w:rsidRDefault="00C15EC3" w:rsidP="00C15EC3">
      <w:pPr>
        <w:pStyle w:val="Tekstpodstawowywcity22"/>
        <w:numPr>
          <w:ilvl w:val="0"/>
          <w:numId w:val="9"/>
        </w:numPr>
        <w:rPr>
          <w:szCs w:val="24"/>
        </w:rPr>
      </w:pPr>
      <w:r w:rsidRPr="00EF32F1">
        <w:rPr>
          <w:szCs w:val="24"/>
        </w:rPr>
        <w:t xml:space="preserve">Do kontaktów z Zamawiającym podczas realizacji przedmiotu Umowy Wykonawca wyznacza: </w:t>
      </w:r>
    </w:p>
    <w:p w:rsidR="00C15EC3" w:rsidRPr="00EF32F1" w:rsidRDefault="00C15EC3" w:rsidP="00C15EC3">
      <w:pPr>
        <w:pStyle w:val="Tekstpodstawowywcity22"/>
        <w:numPr>
          <w:ilvl w:val="2"/>
          <w:numId w:val="10"/>
        </w:numPr>
        <w:tabs>
          <w:tab w:val="clear" w:pos="1080"/>
        </w:tabs>
        <w:ind w:left="720"/>
        <w:rPr>
          <w:szCs w:val="24"/>
          <w:lang w:val="de-DE"/>
        </w:rPr>
      </w:pPr>
      <w:r w:rsidRPr="00EF32F1">
        <w:rPr>
          <w:szCs w:val="24"/>
          <w:lang w:val="de-DE"/>
        </w:rPr>
        <w:t>……………………………………………………….....,tel. ……….…………………..</w:t>
      </w:r>
    </w:p>
    <w:p w:rsidR="00C15EC3" w:rsidRDefault="00C15EC3" w:rsidP="00735AF0">
      <w:pPr>
        <w:pStyle w:val="Tekstpodstawowywcity22"/>
        <w:rPr>
          <w:szCs w:val="24"/>
        </w:rPr>
      </w:pPr>
    </w:p>
    <w:p w:rsidR="00735AF0" w:rsidRDefault="00735AF0" w:rsidP="00735AF0">
      <w:pPr>
        <w:pStyle w:val="Tekstpodstawowywcity22"/>
        <w:ind w:left="0" w:firstLine="0"/>
        <w:jc w:val="center"/>
        <w:rPr>
          <w:szCs w:val="24"/>
          <w:lang w:val="de-DE"/>
        </w:rPr>
      </w:pPr>
      <w:r w:rsidRPr="000B0727">
        <w:rPr>
          <w:szCs w:val="24"/>
          <w:lang w:val="de-DE"/>
        </w:rPr>
        <w:t>§ 5</w:t>
      </w:r>
    </w:p>
    <w:p w:rsidR="005D669D" w:rsidRPr="000B0727" w:rsidRDefault="005D669D" w:rsidP="005D669D">
      <w:pPr>
        <w:numPr>
          <w:ilvl w:val="0"/>
          <w:numId w:val="5"/>
        </w:numPr>
        <w:ind w:left="284" w:hanging="284"/>
        <w:jc w:val="both"/>
      </w:pPr>
      <w:r w:rsidRPr="00EF32F1">
        <w:t>Wykonawca</w:t>
      </w:r>
      <w:r w:rsidR="004D19D6">
        <w:t xml:space="preserve"> </w:t>
      </w:r>
      <w:r w:rsidRPr="000B0727">
        <w:t xml:space="preserve">będzie realizował usługę korzystając z urządzeń kuchni znajdującej się w SMS z siedzibą w Buczkowicach, ul. Grunwaldzka 220 i będzie uiszczał opłatę w wysokości </w:t>
      </w:r>
      <w:r w:rsidR="00CC53FA">
        <w:t>37</w:t>
      </w:r>
      <w:r w:rsidRPr="000B0727">
        <w:t xml:space="preserve">0,00 PLN </w:t>
      </w:r>
      <w:r w:rsidR="00CC53FA">
        <w:t>netto</w:t>
      </w:r>
      <w:r w:rsidRPr="000B0727">
        <w:t xml:space="preserve"> za miesiąc</w:t>
      </w:r>
      <w:r w:rsidR="00CC53FA">
        <w:t>+ należny podatek VAT</w:t>
      </w:r>
      <w:r w:rsidRPr="000B0727">
        <w:t xml:space="preserve">, zgodnie z uchwałą Nr </w:t>
      </w:r>
      <w:r w:rsidR="00CC53FA">
        <w:t>1</w:t>
      </w:r>
      <w:r w:rsidRPr="000B0727">
        <w:t>7/20</w:t>
      </w:r>
      <w:r w:rsidR="00CC53FA">
        <w:t>1</w:t>
      </w:r>
      <w:r w:rsidRPr="000B0727">
        <w:t>6 Zarządu Powiatu w Bielsku - Białej z dnia 1</w:t>
      </w:r>
      <w:r w:rsidR="00CC53FA">
        <w:t>8</w:t>
      </w:r>
      <w:r w:rsidRPr="000B0727">
        <w:t>.</w:t>
      </w:r>
      <w:r w:rsidR="00CC53FA">
        <w:t>0</w:t>
      </w:r>
      <w:r w:rsidRPr="000B0727">
        <w:t>1.20</w:t>
      </w:r>
      <w:r w:rsidR="00CC53FA">
        <w:t>1</w:t>
      </w:r>
      <w:r w:rsidRPr="000B0727">
        <w:t>6r.</w:t>
      </w:r>
    </w:p>
    <w:p w:rsidR="005D669D" w:rsidRPr="000B0727" w:rsidRDefault="005D669D" w:rsidP="005D669D">
      <w:pPr>
        <w:numPr>
          <w:ilvl w:val="0"/>
          <w:numId w:val="5"/>
        </w:numPr>
        <w:ind w:left="284" w:hanging="284"/>
        <w:jc w:val="both"/>
      </w:pPr>
      <w:r w:rsidRPr="000B0727">
        <w:t xml:space="preserve">Należność </w:t>
      </w:r>
      <w:r w:rsidRPr="00EF32F1">
        <w:t>określona w ust. 1</w:t>
      </w:r>
      <w:r w:rsidRPr="000B0727">
        <w:t xml:space="preserve"> regulowana będzie po wystawieniu rachunku na konto </w:t>
      </w:r>
      <w:r w:rsidRPr="00EF32F1">
        <w:t>Zamawiającego…</w:t>
      </w:r>
      <w:r w:rsidRPr="000B0727">
        <w:t xml:space="preserve">………………………………………………. w terminie  - </w:t>
      </w:r>
      <w:r w:rsidR="0041609D">
        <w:t>14</w:t>
      </w:r>
      <w:r w:rsidRPr="000B0727">
        <w:t xml:space="preserve"> dni.</w:t>
      </w:r>
    </w:p>
    <w:p w:rsidR="005D669D" w:rsidRPr="000B0727" w:rsidRDefault="005D669D" w:rsidP="005D669D">
      <w:pPr>
        <w:numPr>
          <w:ilvl w:val="0"/>
          <w:numId w:val="5"/>
        </w:numPr>
        <w:ind w:left="284" w:hanging="284"/>
        <w:jc w:val="both"/>
      </w:pPr>
      <w:r w:rsidRPr="00EF32F1">
        <w:t>Wykonawca</w:t>
      </w:r>
      <w:r w:rsidRPr="000B0727">
        <w:t xml:space="preserve"> będzie  regulował należności </w:t>
      </w:r>
      <w:r w:rsidRPr="00EF32F1">
        <w:t>za zużytą energię elektryczną oraz gaz</w:t>
      </w:r>
      <w:r w:rsidRPr="000B0727">
        <w:t xml:space="preserve"> wg wskazań licznika za okres 1 miesiąca na podstawie rachunków wystawionych przez </w:t>
      </w:r>
      <w:r w:rsidRPr="00EF32F1">
        <w:t>Zamawiającego</w:t>
      </w:r>
    </w:p>
    <w:p w:rsidR="005D669D" w:rsidRPr="00EF32F1" w:rsidRDefault="005D669D" w:rsidP="005D669D">
      <w:pPr>
        <w:numPr>
          <w:ilvl w:val="0"/>
          <w:numId w:val="5"/>
        </w:numPr>
        <w:ind w:left="284" w:hanging="284"/>
        <w:jc w:val="both"/>
        <w:rPr>
          <w:strike/>
        </w:rPr>
      </w:pPr>
      <w:r w:rsidRPr="00EF32F1">
        <w:t>Należności z tytułu opłat za wodę i odprowadzenie ścieków będzie regulowane przez Wykonawcę w formie ryczałtu.</w:t>
      </w:r>
    </w:p>
    <w:p w:rsidR="005D669D" w:rsidRPr="00EF32F1" w:rsidRDefault="005D669D" w:rsidP="005D669D">
      <w:pPr>
        <w:numPr>
          <w:ilvl w:val="0"/>
          <w:numId w:val="5"/>
        </w:numPr>
        <w:ind w:left="284" w:hanging="284"/>
        <w:jc w:val="both"/>
      </w:pPr>
      <w:r w:rsidRPr="00EF32F1">
        <w:t>Należności określone w ust. 3 i 4 będą płatne w terminie 14 dni od wystawienia rachunku na konto Zamawiającego.</w:t>
      </w:r>
    </w:p>
    <w:p w:rsidR="002338CE" w:rsidRDefault="002338CE" w:rsidP="000B0727">
      <w:pPr>
        <w:pStyle w:val="Tekstpodstawowywcity22"/>
        <w:ind w:left="0" w:firstLine="0"/>
        <w:jc w:val="center"/>
        <w:rPr>
          <w:szCs w:val="24"/>
          <w:lang w:val="de-DE"/>
        </w:rPr>
      </w:pPr>
    </w:p>
    <w:p w:rsidR="000B0727" w:rsidRPr="000B0727" w:rsidRDefault="000B0727" w:rsidP="000B0727">
      <w:pPr>
        <w:pStyle w:val="Tekstpodstawowywcity22"/>
        <w:ind w:left="0" w:firstLine="0"/>
        <w:jc w:val="center"/>
        <w:rPr>
          <w:szCs w:val="24"/>
          <w:lang w:val="de-DE"/>
        </w:rPr>
      </w:pPr>
      <w:r w:rsidRPr="000B0727">
        <w:rPr>
          <w:szCs w:val="24"/>
          <w:lang w:val="de-DE"/>
        </w:rPr>
        <w:t xml:space="preserve">§ </w:t>
      </w:r>
      <w:r>
        <w:rPr>
          <w:szCs w:val="24"/>
          <w:lang w:val="de-DE"/>
        </w:rPr>
        <w:t>6</w:t>
      </w:r>
    </w:p>
    <w:p w:rsidR="005D669D" w:rsidRPr="000B0727" w:rsidRDefault="005D669D" w:rsidP="005D669D">
      <w:pPr>
        <w:numPr>
          <w:ilvl w:val="0"/>
          <w:numId w:val="7"/>
        </w:numPr>
        <w:ind w:left="284" w:hanging="284"/>
        <w:jc w:val="both"/>
      </w:pPr>
      <w:r w:rsidRPr="00EF32F1">
        <w:t>Wykonawca</w:t>
      </w:r>
      <w:r w:rsidR="008227B8">
        <w:t xml:space="preserve"> </w:t>
      </w:r>
      <w:r w:rsidRPr="000B0727">
        <w:t xml:space="preserve">po zakończeniu każdego miesiąca wystawia rachunek za wykonanie usługi wyżywienia uczniów, na rzecz </w:t>
      </w:r>
      <w:r w:rsidRPr="00EF32F1">
        <w:t>Zamawiającego.</w:t>
      </w:r>
    </w:p>
    <w:p w:rsidR="005D669D" w:rsidRPr="00EF32F1" w:rsidRDefault="005D669D" w:rsidP="005D669D">
      <w:pPr>
        <w:numPr>
          <w:ilvl w:val="0"/>
          <w:numId w:val="7"/>
        </w:numPr>
        <w:ind w:left="284" w:hanging="284"/>
        <w:jc w:val="both"/>
      </w:pPr>
      <w:r w:rsidRPr="00EF32F1">
        <w:t xml:space="preserve">Rachunek będzie płatny </w:t>
      </w:r>
      <w:r w:rsidRPr="00D4657A">
        <w:t xml:space="preserve">w ciągu </w:t>
      </w:r>
      <w:r w:rsidR="00D4657A" w:rsidRPr="00D4657A">
        <w:t>14 dni</w:t>
      </w:r>
      <w:r w:rsidRPr="00D4657A">
        <w:t>, przelewem</w:t>
      </w:r>
      <w:r w:rsidR="008227B8">
        <w:t xml:space="preserve"> </w:t>
      </w:r>
      <w:r w:rsidR="00D4657A">
        <w:t xml:space="preserve">na konto </w:t>
      </w:r>
      <w:r w:rsidRPr="00EF32F1">
        <w:t>Wykonawcy:…………………………..</w:t>
      </w:r>
    </w:p>
    <w:p w:rsidR="00C15EC3" w:rsidRPr="000B0727" w:rsidRDefault="00C15EC3" w:rsidP="00EE42AF">
      <w:pPr>
        <w:jc w:val="center"/>
      </w:pPr>
    </w:p>
    <w:p w:rsidR="00237A19" w:rsidRPr="000B0727" w:rsidRDefault="00EA5413" w:rsidP="00EE42AF">
      <w:pPr>
        <w:jc w:val="center"/>
      </w:pPr>
      <w:r w:rsidRPr="000B0727">
        <w:t xml:space="preserve">§ </w:t>
      </w:r>
      <w:r w:rsidR="000B0727">
        <w:t>7</w:t>
      </w:r>
    </w:p>
    <w:p w:rsidR="005D669D" w:rsidRPr="000B0727" w:rsidRDefault="005D669D" w:rsidP="005D669D">
      <w:pPr>
        <w:jc w:val="both"/>
      </w:pPr>
      <w:r>
        <w:t>Wykonawca</w:t>
      </w:r>
      <w:r w:rsidRPr="000B0727">
        <w:t xml:space="preserve">  do wykonania usługi posiada własny drobny sprzęt kuchenny.</w:t>
      </w:r>
    </w:p>
    <w:p w:rsidR="00C15EC3" w:rsidRPr="000B0727" w:rsidRDefault="00C15EC3" w:rsidP="00EE42AF">
      <w:pPr>
        <w:jc w:val="center"/>
      </w:pPr>
    </w:p>
    <w:p w:rsidR="00D1782C" w:rsidRPr="002836DC" w:rsidRDefault="00EA5413" w:rsidP="00EE42AF">
      <w:pPr>
        <w:jc w:val="center"/>
      </w:pPr>
      <w:r w:rsidRPr="002836DC">
        <w:t xml:space="preserve">§ </w:t>
      </w:r>
      <w:r w:rsidR="00E10A7D" w:rsidRPr="002836DC">
        <w:t>8</w:t>
      </w:r>
    </w:p>
    <w:p w:rsidR="005C73D3" w:rsidRPr="002836DC" w:rsidRDefault="005C73D3" w:rsidP="005C73D3">
      <w:pPr>
        <w:numPr>
          <w:ilvl w:val="0"/>
          <w:numId w:val="4"/>
        </w:numPr>
        <w:ind w:left="426"/>
        <w:jc w:val="both"/>
      </w:pPr>
      <w:r w:rsidRPr="002836DC">
        <w:t>Codziennie do godziny 10.00 pracownik Sekretariatu będzie podawał do wiadomości Wykonawcy ilość potrzebnych posiłków na obiad oraz deser natomiast dyżurny wychowawca internatu będzie podawał  do godziny 14.00 ilość potrzebnych posiłków na kolację oraz do godziny 19.00 ilość śniadań na następny dzień.</w:t>
      </w:r>
    </w:p>
    <w:p w:rsidR="005D669D" w:rsidRPr="00373EB2" w:rsidRDefault="005D669D" w:rsidP="005D669D">
      <w:pPr>
        <w:numPr>
          <w:ilvl w:val="0"/>
          <w:numId w:val="4"/>
        </w:numPr>
        <w:ind w:left="426" w:hanging="426"/>
        <w:jc w:val="both"/>
      </w:pPr>
      <w:r w:rsidRPr="00373EB2">
        <w:t>W przypadku wyjazdu grup Zamawiający poda do godziny 10</w:t>
      </w:r>
      <w:r w:rsidRPr="00373EB2">
        <w:rPr>
          <w:u w:val="single"/>
          <w:vertAlign w:val="superscript"/>
        </w:rPr>
        <w:t>00</w:t>
      </w:r>
      <w:r w:rsidRPr="00373EB2">
        <w:t xml:space="preserve"> ilość prowiantów jaką należy przygotować dla młodzieży na dzień następny.</w:t>
      </w:r>
    </w:p>
    <w:p w:rsidR="00C15EC3" w:rsidRPr="000B0727" w:rsidRDefault="00C15EC3" w:rsidP="00EE42AF">
      <w:pPr>
        <w:jc w:val="center"/>
      </w:pPr>
    </w:p>
    <w:p w:rsidR="00027F7E" w:rsidRPr="000B0727" w:rsidRDefault="00027F7E" w:rsidP="00027F7E">
      <w:pPr>
        <w:jc w:val="center"/>
        <w:outlineLvl w:val="0"/>
      </w:pPr>
      <w:r w:rsidRPr="000B0727">
        <w:t xml:space="preserve">§ </w:t>
      </w:r>
      <w:r w:rsidR="00E10A7D">
        <w:t>9</w:t>
      </w:r>
    </w:p>
    <w:p w:rsidR="005D669D" w:rsidRPr="008A54CA" w:rsidRDefault="005D669D" w:rsidP="005D669D">
      <w:pPr>
        <w:numPr>
          <w:ilvl w:val="0"/>
          <w:numId w:val="12"/>
        </w:numPr>
        <w:tabs>
          <w:tab w:val="clear" w:pos="360"/>
          <w:tab w:val="num" w:pos="142"/>
          <w:tab w:val="num" w:pos="284"/>
        </w:tabs>
        <w:ind w:left="284" w:hanging="284"/>
        <w:jc w:val="both"/>
        <w:rPr>
          <w:i/>
          <w:iCs/>
        </w:rPr>
      </w:pPr>
      <w:r w:rsidRPr="008A54CA">
        <w:t xml:space="preserve">Wykonawca wykona przedmiot umowy </w:t>
      </w:r>
      <w:r w:rsidRPr="008A54CA">
        <w:rPr>
          <w:i/>
          <w:iCs/>
        </w:rPr>
        <w:t>bez powierzania jego realizacji podwykonawcom</w:t>
      </w:r>
      <w:r w:rsidRPr="008A54CA">
        <w:t xml:space="preserve">/ </w:t>
      </w:r>
      <w:r w:rsidRPr="008A54CA">
        <w:br/>
        <w:t xml:space="preserve">z </w:t>
      </w:r>
      <w:r w:rsidRPr="008A54CA">
        <w:rPr>
          <w:i/>
          <w:iCs/>
        </w:rPr>
        <w:t>powierzeniem wykonania następujących części zamówienia do wykonania podwykonawcom - zgodnie z treścią złożonej oferty. Wykonawca jest zobowiązany przed podpisaniem umowy z podwykonawcą do przedstawienia jej do akceptacji przez Zamawiającego.</w:t>
      </w:r>
    </w:p>
    <w:p w:rsidR="005D669D" w:rsidRPr="000B0727" w:rsidRDefault="005D669D" w:rsidP="005D669D">
      <w:pPr>
        <w:numPr>
          <w:ilvl w:val="0"/>
          <w:numId w:val="12"/>
        </w:numPr>
        <w:tabs>
          <w:tab w:val="num" w:pos="284"/>
        </w:tabs>
        <w:ind w:left="284" w:hanging="284"/>
        <w:jc w:val="both"/>
        <w:rPr>
          <w:color w:val="FF0000"/>
        </w:rPr>
      </w:pPr>
      <w:r w:rsidRPr="008A54CA">
        <w:lastRenderedPageBreak/>
        <w:t>Za bezpieczeństwo w miejscu prowadzonych prac odpowiedzialny jest Wykonawca, ponosi zatem wszelkie koszty wynikłe z niewłaściwego zabezpieczenia miejsca pracy</w:t>
      </w:r>
      <w:r w:rsidRPr="000B0727">
        <w:rPr>
          <w:color w:val="FF0000"/>
        </w:rPr>
        <w:t>.</w:t>
      </w:r>
    </w:p>
    <w:p w:rsidR="005D669D" w:rsidRPr="008A54CA" w:rsidRDefault="005D669D" w:rsidP="005D669D">
      <w:pPr>
        <w:numPr>
          <w:ilvl w:val="0"/>
          <w:numId w:val="12"/>
        </w:numPr>
        <w:tabs>
          <w:tab w:val="num" w:pos="284"/>
        </w:tabs>
        <w:ind w:left="284" w:hanging="284"/>
        <w:jc w:val="both"/>
      </w:pPr>
      <w:r w:rsidRPr="008A54CA">
        <w:t>Wykonawca</w:t>
      </w:r>
      <w:r w:rsidR="00E10F03">
        <w:t xml:space="preserve"> </w:t>
      </w:r>
      <w:r w:rsidRPr="000B0727">
        <w:t xml:space="preserve">zobowiązuje się </w:t>
      </w:r>
      <w:r w:rsidRPr="008A54CA">
        <w:t>wykonywać</w:t>
      </w:r>
      <w:r w:rsidRPr="000B0727">
        <w:t xml:space="preserve"> wszystkie prace niezbędne do prowadzenia stołówki </w:t>
      </w:r>
      <w:r w:rsidRPr="008A54CA">
        <w:t xml:space="preserve"> zgodnie z obowiązującymi przepisami.</w:t>
      </w:r>
    </w:p>
    <w:p w:rsidR="00C15EC3" w:rsidRPr="000B0727" w:rsidRDefault="00C15EC3" w:rsidP="00EE42AF">
      <w:pPr>
        <w:jc w:val="both"/>
      </w:pPr>
    </w:p>
    <w:p w:rsidR="00027F7E" w:rsidRPr="000B0727" w:rsidRDefault="00027F7E" w:rsidP="00027F7E">
      <w:pPr>
        <w:jc w:val="center"/>
      </w:pPr>
      <w:r w:rsidRPr="000B0727">
        <w:t xml:space="preserve">§ </w:t>
      </w:r>
      <w:r w:rsidR="00E10A7D">
        <w:t>10</w:t>
      </w:r>
    </w:p>
    <w:p w:rsidR="005D669D" w:rsidRPr="008A54CA" w:rsidRDefault="005D669D" w:rsidP="005D669D">
      <w:pPr>
        <w:numPr>
          <w:ilvl w:val="0"/>
          <w:numId w:val="13"/>
        </w:numPr>
        <w:ind w:left="284" w:hanging="284"/>
        <w:jc w:val="both"/>
        <w:rPr>
          <w:b/>
        </w:rPr>
      </w:pPr>
      <w:r w:rsidRPr="008A54CA">
        <w:t>Wykonawca oświadcza, że posiada ubezpieczenie OC, NNW swoich pracowników. Na żądanie Zamawiającego Wykonawca okaże kopie polis ubezpieczeniowych oraz dowody bieżącego opłacania składek.</w:t>
      </w:r>
    </w:p>
    <w:p w:rsidR="005D669D" w:rsidRPr="008A54CA" w:rsidRDefault="005D669D" w:rsidP="005D669D">
      <w:pPr>
        <w:numPr>
          <w:ilvl w:val="0"/>
          <w:numId w:val="13"/>
        </w:numPr>
        <w:ind w:left="284" w:hanging="284"/>
        <w:jc w:val="both"/>
        <w:rPr>
          <w:b/>
        </w:rPr>
      </w:pPr>
      <w:r w:rsidRPr="008A54CA">
        <w:t>Wykonawca zobowiązany jest zachować ciągłość ubezpieczenia, o którym mowa w ust.1, w całym okresie obowiązywania umowy.</w:t>
      </w:r>
    </w:p>
    <w:p w:rsidR="005D669D" w:rsidRPr="008A54CA" w:rsidRDefault="005D669D" w:rsidP="005D669D">
      <w:pPr>
        <w:numPr>
          <w:ilvl w:val="0"/>
          <w:numId w:val="13"/>
        </w:numPr>
        <w:ind w:left="284" w:hanging="284"/>
        <w:jc w:val="both"/>
        <w:rPr>
          <w:b/>
        </w:rPr>
      </w:pPr>
      <w:r w:rsidRPr="008A54CA">
        <w:t>Wykonawca ponosi pełną odpowiedzialność cywilną za wszelkie szkody poniesione przez osoby trzecie wskutek nie wywiązania się z obowiązków wynikających z niniejszej umowy.</w:t>
      </w:r>
    </w:p>
    <w:p w:rsidR="005D669D" w:rsidRPr="008A54CA" w:rsidRDefault="005D669D" w:rsidP="005D669D">
      <w:pPr>
        <w:numPr>
          <w:ilvl w:val="0"/>
          <w:numId w:val="13"/>
        </w:numPr>
        <w:ind w:left="284" w:hanging="284"/>
        <w:jc w:val="both"/>
        <w:rPr>
          <w:b/>
        </w:rPr>
      </w:pPr>
      <w:r w:rsidRPr="008A54CA">
        <w:t>Wykonawca ponosi odpowiedzialność za udokumentowane szkody powstałe na skutek nieodpowiedniego wykonania przez niego obowiązków określonych w niniejszej umowie.</w:t>
      </w:r>
    </w:p>
    <w:p w:rsidR="005D669D" w:rsidRPr="008A54CA" w:rsidRDefault="005D669D" w:rsidP="005D669D">
      <w:pPr>
        <w:numPr>
          <w:ilvl w:val="0"/>
          <w:numId w:val="13"/>
        </w:numPr>
        <w:ind w:left="284" w:hanging="284"/>
        <w:jc w:val="both"/>
        <w:rPr>
          <w:b/>
        </w:rPr>
      </w:pPr>
      <w:r w:rsidRPr="008A54CA">
        <w:t>W postępowaniu ustalającym stopień winy i wysokość szk</w:t>
      </w:r>
      <w:r>
        <w:t xml:space="preserve">ody, w przypadkach określonych </w:t>
      </w:r>
      <w:r w:rsidRPr="008A54CA">
        <w:t xml:space="preserve">w ust.3, obowiązkowo uczestniczyć będą przedstawiciele Wykonawcy </w:t>
      </w:r>
      <w:r>
        <w:br/>
      </w:r>
      <w:r w:rsidRPr="008A54CA">
        <w:t>i Zamawiającego.</w:t>
      </w:r>
    </w:p>
    <w:p w:rsidR="00C15EC3" w:rsidRDefault="00C15EC3" w:rsidP="00BB2F18">
      <w:pPr>
        <w:jc w:val="center"/>
      </w:pPr>
    </w:p>
    <w:p w:rsidR="00BB2F18" w:rsidRPr="000B0727" w:rsidRDefault="00BB2F18" w:rsidP="00BB2F18">
      <w:pPr>
        <w:jc w:val="center"/>
      </w:pPr>
      <w:r w:rsidRPr="000B0727">
        <w:t>§ 1</w:t>
      </w:r>
      <w:r w:rsidR="00E10A7D">
        <w:t>1</w:t>
      </w:r>
    </w:p>
    <w:p w:rsidR="005D669D" w:rsidRPr="008A54CA" w:rsidRDefault="005D669D" w:rsidP="005D669D">
      <w:pPr>
        <w:numPr>
          <w:ilvl w:val="0"/>
          <w:numId w:val="14"/>
        </w:numPr>
        <w:tabs>
          <w:tab w:val="clear" w:pos="360"/>
          <w:tab w:val="num" w:pos="284"/>
        </w:tabs>
        <w:ind w:left="284" w:hanging="284"/>
        <w:jc w:val="both"/>
      </w:pPr>
      <w:r w:rsidRPr="008A54CA">
        <w:t>Osoby nadzorujące reprezentujące Zamawiającego mogą polecić wstrzymanie świadczenia usługi w następujących przypadkach:</w:t>
      </w:r>
    </w:p>
    <w:p w:rsidR="005D669D" w:rsidRPr="008A54CA" w:rsidRDefault="005D669D" w:rsidP="005D669D">
      <w:pPr>
        <w:numPr>
          <w:ilvl w:val="0"/>
          <w:numId w:val="15"/>
        </w:numPr>
        <w:tabs>
          <w:tab w:val="clear" w:pos="360"/>
          <w:tab w:val="num" w:pos="709"/>
        </w:tabs>
        <w:ind w:left="709" w:hanging="425"/>
        <w:jc w:val="both"/>
      </w:pPr>
      <w:r w:rsidRPr="008A54CA">
        <w:t>wykonania przedmiotu zamówienia niezgodnie z zaleceniami osób nadzorujących reprezentujących Zamawiającego,</w:t>
      </w:r>
    </w:p>
    <w:p w:rsidR="005D669D" w:rsidRPr="008A54CA" w:rsidRDefault="005D669D" w:rsidP="005D669D">
      <w:pPr>
        <w:numPr>
          <w:ilvl w:val="0"/>
          <w:numId w:val="15"/>
        </w:numPr>
        <w:tabs>
          <w:tab w:val="clear" w:pos="360"/>
          <w:tab w:val="num" w:pos="709"/>
        </w:tabs>
        <w:ind w:left="709" w:hanging="425"/>
        <w:jc w:val="both"/>
      </w:pPr>
      <w:r w:rsidRPr="008A54CA">
        <w:t xml:space="preserve">nieprzestrzegania przepisów sanitarnych, BHP i </w:t>
      </w:r>
      <w:proofErr w:type="spellStart"/>
      <w:r w:rsidRPr="008A54CA">
        <w:t>P-poż</w:t>
      </w:r>
      <w:proofErr w:type="spellEnd"/>
      <w:r w:rsidRPr="008A54CA">
        <w:t>,</w:t>
      </w:r>
    </w:p>
    <w:p w:rsidR="005D669D" w:rsidRPr="008A54CA" w:rsidRDefault="005D669D" w:rsidP="005D669D">
      <w:pPr>
        <w:numPr>
          <w:ilvl w:val="0"/>
          <w:numId w:val="15"/>
        </w:numPr>
        <w:tabs>
          <w:tab w:val="clear" w:pos="360"/>
          <w:tab w:val="num" w:pos="709"/>
        </w:tabs>
        <w:ind w:left="709" w:hanging="425"/>
        <w:jc w:val="both"/>
      </w:pPr>
      <w:r w:rsidRPr="008A54CA">
        <w:t>wykonywania przedmiotu zamówienia niezgodnie z postanowieniami umownymi.</w:t>
      </w:r>
    </w:p>
    <w:p w:rsidR="005D669D" w:rsidRPr="008A54CA" w:rsidRDefault="005D669D" w:rsidP="005D669D">
      <w:pPr>
        <w:numPr>
          <w:ilvl w:val="0"/>
          <w:numId w:val="16"/>
        </w:numPr>
        <w:tabs>
          <w:tab w:val="clear" w:pos="360"/>
          <w:tab w:val="num" w:pos="284"/>
        </w:tabs>
        <w:ind w:left="284" w:hanging="284"/>
        <w:jc w:val="both"/>
      </w:pPr>
      <w:r w:rsidRPr="008A54CA">
        <w:t>Wznowienie prac może nastąpić po ustaniu przyczyny ich wstrzymania i za pisemną zgodą osób nadzorujących reprezentujących Zamawiającego.</w:t>
      </w:r>
    </w:p>
    <w:p w:rsidR="00C15EC3" w:rsidRPr="000B0727" w:rsidRDefault="00C15EC3" w:rsidP="00EE42AF">
      <w:pPr>
        <w:jc w:val="center"/>
      </w:pPr>
    </w:p>
    <w:p w:rsidR="002B4AA3" w:rsidRDefault="002B4AA3" w:rsidP="00EE42AF">
      <w:pPr>
        <w:jc w:val="center"/>
      </w:pPr>
      <w:r w:rsidRPr="000B0727">
        <w:t>§ 1</w:t>
      </w:r>
      <w:r w:rsidR="008A54CA">
        <w:t>2</w:t>
      </w:r>
    </w:p>
    <w:p w:rsidR="00C9679F" w:rsidRDefault="00C9679F" w:rsidP="00C9679F">
      <w:pPr>
        <w:pStyle w:val="Akapitzlist"/>
        <w:numPr>
          <w:ilvl w:val="0"/>
          <w:numId w:val="44"/>
        </w:numPr>
        <w:ind w:left="284" w:hanging="284"/>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wykonanej części umowy.</w:t>
      </w:r>
    </w:p>
    <w:p w:rsidR="00C9679F" w:rsidRDefault="00C9679F" w:rsidP="00C9679F">
      <w:pPr>
        <w:pStyle w:val="Akapitzlist"/>
        <w:numPr>
          <w:ilvl w:val="0"/>
          <w:numId w:val="44"/>
        </w:numPr>
        <w:ind w:left="284" w:hanging="284"/>
        <w:jc w:val="both"/>
      </w:pPr>
      <w:r>
        <w:t xml:space="preserve">Zamawiający zastrzega sobie prawo odstąpienia od umowy ze skutkiem natychmiastowym, w przypadku: </w:t>
      </w:r>
    </w:p>
    <w:p w:rsidR="00C9679F" w:rsidRDefault="00C9679F" w:rsidP="00C9679F">
      <w:pPr>
        <w:pStyle w:val="Akapitzlist"/>
        <w:numPr>
          <w:ilvl w:val="0"/>
          <w:numId w:val="46"/>
        </w:numPr>
        <w:jc w:val="both"/>
      </w:pPr>
      <w:r>
        <w:t>zostanie ogłoszona likwidacja firmy Wykonawcy,</w:t>
      </w:r>
    </w:p>
    <w:p w:rsidR="00C9679F" w:rsidRDefault="00C9679F" w:rsidP="00C9679F">
      <w:pPr>
        <w:pStyle w:val="Akapitzlist"/>
        <w:numPr>
          <w:ilvl w:val="0"/>
          <w:numId w:val="46"/>
        </w:numPr>
        <w:jc w:val="both"/>
      </w:pPr>
      <w:r>
        <w:t>Wykonawca nie rozpoczął świadczenia usługi bez uzasadnionych przyczyn oraz nie kontynuuje ich pomimo wezwania Zamawiającego złożonego na piśmie,</w:t>
      </w:r>
    </w:p>
    <w:p w:rsidR="00C9679F" w:rsidRDefault="00C9679F" w:rsidP="00C9679F">
      <w:pPr>
        <w:pStyle w:val="Akapitzlist"/>
        <w:numPr>
          <w:ilvl w:val="0"/>
          <w:numId w:val="46"/>
        </w:numPr>
        <w:jc w:val="both"/>
      </w:pPr>
      <w:r>
        <w:t>Wykonawca świadczy usługę w sposób wadliwy, niezgodny z obowiązującymi normami, albo niezgodnie z warunkami niniejszej umowy i pomimo wezwania Zamawiającego złożonego na piśmie do zmiany sposobu wykonania nie reaguje.</w:t>
      </w:r>
    </w:p>
    <w:p w:rsidR="00C9679F" w:rsidRPr="000B0727" w:rsidRDefault="00C9679F" w:rsidP="00C9679F">
      <w:pPr>
        <w:pStyle w:val="Akapitzlist"/>
        <w:numPr>
          <w:ilvl w:val="0"/>
          <w:numId w:val="46"/>
        </w:numPr>
        <w:jc w:val="both"/>
      </w:pPr>
      <w:r>
        <w:t>wydania nakazu zajęcia majątku Wykonawcy, w tym należności z niniejszej umowy.</w:t>
      </w:r>
    </w:p>
    <w:p w:rsidR="00EB6F63" w:rsidRDefault="00C9679F" w:rsidP="00EB6F63">
      <w:pPr>
        <w:pStyle w:val="Akapitzlist"/>
        <w:numPr>
          <w:ilvl w:val="0"/>
          <w:numId w:val="44"/>
        </w:numPr>
        <w:ind w:left="284" w:hanging="284"/>
        <w:jc w:val="both"/>
      </w:pPr>
      <w:r>
        <w:t xml:space="preserve">W przypadku rozwiązania umowy z przyczyn określonych w ust. 2 Wykonawcy nie przysługuje odszkodowanie. </w:t>
      </w:r>
    </w:p>
    <w:p w:rsidR="00EB6F63" w:rsidRDefault="005D669D" w:rsidP="00EB6F63">
      <w:pPr>
        <w:pStyle w:val="Akapitzlist"/>
        <w:numPr>
          <w:ilvl w:val="0"/>
          <w:numId w:val="44"/>
        </w:numPr>
        <w:ind w:left="284" w:hanging="284"/>
        <w:jc w:val="both"/>
      </w:pPr>
      <w:r w:rsidRPr="008A54CA">
        <w:lastRenderedPageBreak/>
        <w:t>Odstąpienie od umowy powinno nastąpić w formie pisemnej pod rygorem nieważności takiego oświadczenia i powinno zawierać uzasadnienie.</w:t>
      </w:r>
    </w:p>
    <w:p w:rsidR="005D669D" w:rsidRPr="00EB6F63" w:rsidRDefault="005D669D" w:rsidP="00EB6F63">
      <w:pPr>
        <w:pStyle w:val="Akapitzlist"/>
        <w:numPr>
          <w:ilvl w:val="0"/>
          <w:numId w:val="44"/>
        </w:numPr>
        <w:ind w:left="284" w:hanging="284"/>
        <w:jc w:val="both"/>
      </w:pPr>
      <w:r w:rsidRPr="00EB6F63">
        <w:rPr>
          <w:bCs/>
        </w:rPr>
        <w:t>W wypadku odstąpienia od umowy Wykonawcę oraz Zamawiającego obciążają następujące obowiązki szczegółowe:</w:t>
      </w:r>
    </w:p>
    <w:p w:rsidR="005D669D" w:rsidRPr="00EB6F63" w:rsidRDefault="005D669D" w:rsidP="00EB6F63">
      <w:pPr>
        <w:pStyle w:val="Tytu"/>
        <w:numPr>
          <w:ilvl w:val="0"/>
          <w:numId w:val="20"/>
        </w:numPr>
        <w:tabs>
          <w:tab w:val="clear" w:pos="1789"/>
          <w:tab w:val="num" w:pos="709"/>
        </w:tabs>
        <w:spacing w:line="240" w:lineRule="auto"/>
        <w:ind w:left="709" w:hanging="425"/>
        <w:jc w:val="both"/>
        <w:rPr>
          <w:b w:val="0"/>
          <w:bCs/>
          <w:szCs w:val="24"/>
          <w:u w:val="none"/>
        </w:rPr>
      </w:pPr>
      <w:r w:rsidRPr="008A54CA">
        <w:rPr>
          <w:b w:val="0"/>
          <w:bCs/>
          <w:szCs w:val="24"/>
          <w:u w:val="none"/>
        </w:rPr>
        <w:t>Zamawiający w razie odstąpienia od umowy z przyczyn, za które Wykonawca n</w:t>
      </w:r>
      <w:r w:rsidR="00EB6F63">
        <w:rPr>
          <w:b w:val="0"/>
          <w:bCs/>
          <w:szCs w:val="24"/>
          <w:u w:val="none"/>
        </w:rPr>
        <w:t xml:space="preserve">ie odpowiada obowiązany jest do </w:t>
      </w:r>
      <w:r w:rsidRPr="00EB6F63">
        <w:rPr>
          <w:b w:val="0"/>
          <w:bCs/>
          <w:szCs w:val="24"/>
          <w:u w:val="none"/>
        </w:rPr>
        <w:t>zapłaty wynagrodzenia za tą część usługi, która została wykonana do dnia odstąpienia.</w:t>
      </w:r>
    </w:p>
    <w:p w:rsidR="00C15EC3" w:rsidRPr="008A54CA" w:rsidRDefault="00C15EC3" w:rsidP="009226B5">
      <w:pPr>
        <w:tabs>
          <w:tab w:val="num" w:pos="284"/>
        </w:tabs>
        <w:jc w:val="both"/>
      </w:pPr>
    </w:p>
    <w:p w:rsidR="009226B5" w:rsidRPr="008A54CA" w:rsidRDefault="009226B5" w:rsidP="009226B5">
      <w:pPr>
        <w:tabs>
          <w:tab w:val="num" w:pos="284"/>
        </w:tabs>
        <w:jc w:val="center"/>
      </w:pPr>
      <w:r w:rsidRPr="008A54CA">
        <w:t>§</w:t>
      </w:r>
      <w:r w:rsidR="00BB2F18" w:rsidRPr="008A54CA">
        <w:t xml:space="preserve"> 1</w:t>
      </w:r>
      <w:r w:rsidR="008A54CA">
        <w:t>3</w:t>
      </w:r>
    </w:p>
    <w:p w:rsidR="005D669D" w:rsidRPr="008A54CA" w:rsidRDefault="005D669D" w:rsidP="005D669D">
      <w:pPr>
        <w:numPr>
          <w:ilvl w:val="0"/>
          <w:numId w:val="22"/>
        </w:numPr>
        <w:spacing w:line="276" w:lineRule="auto"/>
        <w:jc w:val="both"/>
      </w:pPr>
      <w:r w:rsidRPr="008A54CA">
        <w:t>Wykonawca zapłaci Zamawiającemu karę umowną:</w:t>
      </w:r>
    </w:p>
    <w:p w:rsidR="005D669D" w:rsidRPr="00D169F0" w:rsidRDefault="005D669D" w:rsidP="005D669D">
      <w:pPr>
        <w:pStyle w:val="Tekstpodstawowy"/>
        <w:numPr>
          <w:ilvl w:val="0"/>
          <w:numId w:val="23"/>
        </w:numPr>
        <w:tabs>
          <w:tab w:val="clear" w:pos="360"/>
          <w:tab w:val="num" w:pos="709"/>
        </w:tabs>
        <w:spacing w:line="120" w:lineRule="atLeast"/>
        <w:ind w:left="709" w:hanging="283"/>
        <w:rPr>
          <w:bCs/>
          <w:sz w:val="24"/>
          <w:szCs w:val="24"/>
        </w:rPr>
      </w:pPr>
      <w:r w:rsidRPr="00D169F0">
        <w:rPr>
          <w:bCs/>
          <w:sz w:val="24"/>
          <w:szCs w:val="24"/>
        </w:rPr>
        <w:t>za odstąpienie przez Zamawiającego od umowy z przyczyn, leżących po stronie Wykonawcy  - w wysokości 500,00 zł.</w:t>
      </w:r>
    </w:p>
    <w:p w:rsidR="005D669D" w:rsidRPr="008A54CA" w:rsidRDefault="005D669D" w:rsidP="005D669D">
      <w:pPr>
        <w:pStyle w:val="Tekstpodstawowy"/>
        <w:numPr>
          <w:ilvl w:val="0"/>
          <w:numId w:val="24"/>
        </w:numPr>
        <w:spacing w:line="120" w:lineRule="atLeast"/>
        <w:rPr>
          <w:bCs/>
          <w:sz w:val="24"/>
          <w:szCs w:val="24"/>
        </w:rPr>
      </w:pPr>
      <w:r w:rsidRPr="008A54CA">
        <w:rPr>
          <w:bCs/>
          <w:sz w:val="24"/>
          <w:szCs w:val="24"/>
        </w:rPr>
        <w:t xml:space="preserve">Zamawiający zapłaci Wykonawcy karę umowną za odstąpienie od umowy z przyczyn leżących po stronie Zamawiającego - w wysokości </w:t>
      </w:r>
      <w:r>
        <w:rPr>
          <w:bCs/>
          <w:sz w:val="24"/>
          <w:szCs w:val="24"/>
        </w:rPr>
        <w:t xml:space="preserve"> 500,00 zł</w:t>
      </w:r>
      <w:r w:rsidRPr="008A54CA">
        <w:rPr>
          <w:bCs/>
          <w:sz w:val="24"/>
          <w:szCs w:val="24"/>
        </w:rPr>
        <w:t>.</w:t>
      </w:r>
    </w:p>
    <w:p w:rsidR="005D669D" w:rsidRPr="008A54CA" w:rsidRDefault="005D669D" w:rsidP="005D669D">
      <w:pPr>
        <w:pStyle w:val="Tekstpodstawowy"/>
        <w:numPr>
          <w:ilvl w:val="0"/>
          <w:numId w:val="24"/>
        </w:numPr>
        <w:spacing w:line="120" w:lineRule="atLeast"/>
        <w:rPr>
          <w:bCs/>
          <w:sz w:val="24"/>
          <w:szCs w:val="24"/>
        </w:rPr>
      </w:pPr>
      <w:r w:rsidRPr="008A54CA">
        <w:rPr>
          <w:bCs/>
          <w:sz w:val="24"/>
          <w:szCs w:val="24"/>
        </w:rPr>
        <w:t>Naliczone kary umowne mogą zostać potrącone z wynagrodzenia Wykonawcy.</w:t>
      </w:r>
    </w:p>
    <w:p w:rsidR="005D669D" w:rsidRPr="008A54CA" w:rsidRDefault="005D669D" w:rsidP="005D669D">
      <w:pPr>
        <w:pStyle w:val="Tekstpodstawowy"/>
        <w:numPr>
          <w:ilvl w:val="0"/>
          <w:numId w:val="24"/>
        </w:numPr>
        <w:spacing w:line="120" w:lineRule="atLeast"/>
        <w:rPr>
          <w:bCs/>
          <w:sz w:val="24"/>
          <w:szCs w:val="24"/>
        </w:rPr>
      </w:pPr>
      <w:r w:rsidRPr="008A54CA">
        <w:rPr>
          <w:bCs/>
          <w:sz w:val="24"/>
          <w:szCs w:val="24"/>
        </w:rPr>
        <w:t>Stronom przysługuje prawo dochodzenia odszkodowania przewyższającego wysokość kar umownych na zasadach ogólnych.</w:t>
      </w:r>
    </w:p>
    <w:p w:rsidR="009226B5" w:rsidRPr="000B0727" w:rsidRDefault="009226B5" w:rsidP="009226B5">
      <w:pPr>
        <w:pStyle w:val="Tytu"/>
        <w:spacing w:line="240" w:lineRule="auto"/>
        <w:jc w:val="both"/>
        <w:rPr>
          <w:b w:val="0"/>
          <w:bCs/>
          <w:color w:val="FF0000"/>
          <w:szCs w:val="24"/>
          <w:u w:val="none"/>
        </w:rPr>
      </w:pPr>
    </w:p>
    <w:p w:rsidR="009226B5" w:rsidRPr="008A54CA" w:rsidRDefault="009226B5" w:rsidP="009226B5">
      <w:pPr>
        <w:pStyle w:val="Tytu"/>
        <w:spacing w:line="240" w:lineRule="auto"/>
        <w:rPr>
          <w:b w:val="0"/>
          <w:bCs/>
          <w:szCs w:val="24"/>
          <w:u w:val="none"/>
        </w:rPr>
      </w:pPr>
      <w:r w:rsidRPr="008A54CA">
        <w:rPr>
          <w:b w:val="0"/>
          <w:bCs/>
          <w:szCs w:val="24"/>
          <w:u w:val="none"/>
        </w:rPr>
        <w:t>§</w:t>
      </w:r>
      <w:r w:rsidR="00BB2F18" w:rsidRPr="008A54CA">
        <w:rPr>
          <w:b w:val="0"/>
          <w:bCs/>
          <w:szCs w:val="24"/>
          <w:u w:val="none"/>
        </w:rPr>
        <w:t xml:space="preserve"> 1</w:t>
      </w:r>
      <w:r w:rsidR="008A54CA" w:rsidRPr="008A54CA">
        <w:rPr>
          <w:b w:val="0"/>
          <w:bCs/>
          <w:szCs w:val="24"/>
          <w:u w:val="none"/>
        </w:rPr>
        <w:t>4</w:t>
      </w:r>
    </w:p>
    <w:p w:rsidR="005D669D" w:rsidRPr="0079045A" w:rsidRDefault="005D669D" w:rsidP="005D669D">
      <w:pPr>
        <w:spacing w:after="120"/>
        <w:jc w:val="both"/>
        <w:rPr>
          <w:bCs/>
        </w:rPr>
      </w:pPr>
      <w:r w:rsidRPr="0079045A">
        <w:rPr>
          <w:bCs/>
        </w:rPr>
        <w:t>Integralną część niniejszej umowy stanowią następujące załączniki:</w:t>
      </w:r>
    </w:p>
    <w:p w:rsidR="005D669D" w:rsidRPr="0079045A" w:rsidRDefault="00C9679F" w:rsidP="005D669D">
      <w:pPr>
        <w:numPr>
          <w:ilvl w:val="0"/>
          <w:numId w:val="25"/>
        </w:numPr>
        <w:ind w:left="357" w:hanging="357"/>
        <w:jc w:val="both"/>
        <w:rPr>
          <w:bCs/>
        </w:rPr>
      </w:pPr>
      <w:r w:rsidRPr="00D5592F">
        <w:rPr>
          <w:bCs/>
        </w:rPr>
        <w:t>Oferta Wykonawcy</w:t>
      </w:r>
      <w:r w:rsidR="00D5592F">
        <w:rPr>
          <w:bCs/>
        </w:rPr>
        <w:t xml:space="preserve"> </w:t>
      </w:r>
      <w:r w:rsidR="005D669D" w:rsidRPr="00D5592F">
        <w:rPr>
          <w:bCs/>
        </w:rPr>
        <w:t>z</w:t>
      </w:r>
      <w:r w:rsidR="005D669D" w:rsidRPr="0079045A">
        <w:rPr>
          <w:bCs/>
        </w:rPr>
        <w:t xml:space="preserve"> dnia ………...201</w:t>
      </w:r>
      <w:r w:rsidR="004428B0">
        <w:rPr>
          <w:bCs/>
        </w:rPr>
        <w:t>9</w:t>
      </w:r>
      <w:r w:rsidR="005D669D" w:rsidRPr="0079045A">
        <w:rPr>
          <w:bCs/>
        </w:rPr>
        <w:t xml:space="preserve">r.  – zał. nr 1 do </w:t>
      </w:r>
      <w:r w:rsidR="00F8682A">
        <w:rPr>
          <w:bCs/>
        </w:rPr>
        <w:t>ogłoszenia</w:t>
      </w:r>
      <w:r w:rsidR="005D669D" w:rsidRPr="0079045A">
        <w:rPr>
          <w:bCs/>
        </w:rPr>
        <w:t>,</w:t>
      </w:r>
    </w:p>
    <w:p w:rsidR="005D669D" w:rsidRPr="0079045A" w:rsidRDefault="00192750" w:rsidP="005D669D">
      <w:pPr>
        <w:pStyle w:val="Tekstpodstawowy3"/>
        <w:numPr>
          <w:ilvl w:val="0"/>
          <w:numId w:val="25"/>
        </w:numPr>
        <w:spacing w:after="0"/>
        <w:ind w:left="357" w:hanging="357"/>
        <w:jc w:val="both"/>
        <w:rPr>
          <w:bCs/>
          <w:sz w:val="24"/>
          <w:szCs w:val="24"/>
        </w:rPr>
      </w:pPr>
      <w:r>
        <w:rPr>
          <w:bCs/>
          <w:sz w:val="24"/>
          <w:szCs w:val="24"/>
        </w:rPr>
        <w:t>ogłoszenie</w:t>
      </w:r>
      <w:r w:rsidR="005D669D">
        <w:rPr>
          <w:bCs/>
          <w:sz w:val="24"/>
          <w:szCs w:val="24"/>
        </w:rPr>
        <w:t xml:space="preserve"> wraz załącznikami.</w:t>
      </w:r>
    </w:p>
    <w:p w:rsidR="00B57699" w:rsidRPr="000B0727" w:rsidRDefault="00B57699" w:rsidP="00B57699">
      <w:pPr>
        <w:pStyle w:val="Tekstpodstawowy"/>
        <w:spacing w:line="120" w:lineRule="atLeast"/>
        <w:rPr>
          <w:bCs/>
          <w:sz w:val="24"/>
          <w:szCs w:val="24"/>
        </w:rPr>
      </w:pPr>
    </w:p>
    <w:p w:rsidR="00B57699" w:rsidRPr="000B0727" w:rsidRDefault="00B57699" w:rsidP="00BB2F18">
      <w:pPr>
        <w:pStyle w:val="Tekstpodstawowy"/>
        <w:spacing w:line="120" w:lineRule="atLeast"/>
        <w:jc w:val="center"/>
        <w:rPr>
          <w:bCs/>
          <w:sz w:val="24"/>
          <w:szCs w:val="24"/>
        </w:rPr>
      </w:pPr>
      <w:r w:rsidRPr="000B0727">
        <w:rPr>
          <w:bCs/>
          <w:sz w:val="24"/>
          <w:szCs w:val="24"/>
        </w:rPr>
        <w:t>§</w:t>
      </w:r>
      <w:r w:rsidR="00BB2F18" w:rsidRPr="000B0727">
        <w:rPr>
          <w:bCs/>
          <w:sz w:val="24"/>
          <w:szCs w:val="24"/>
        </w:rPr>
        <w:t xml:space="preserve"> 1</w:t>
      </w:r>
      <w:r w:rsidR="00D169F0">
        <w:rPr>
          <w:bCs/>
          <w:sz w:val="24"/>
          <w:szCs w:val="24"/>
        </w:rPr>
        <w:t>5</w:t>
      </w:r>
    </w:p>
    <w:p w:rsidR="00330FBD" w:rsidRDefault="005D669D" w:rsidP="00EB6F63">
      <w:pPr>
        <w:numPr>
          <w:ilvl w:val="0"/>
          <w:numId w:val="37"/>
        </w:numPr>
        <w:tabs>
          <w:tab w:val="left" w:pos="426"/>
        </w:tabs>
        <w:ind w:left="426" w:hanging="426"/>
        <w:jc w:val="both"/>
        <w:rPr>
          <w:bCs/>
        </w:rPr>
      </w:pPr>
      <w:r w:rsidRPr="004753A3">
        <w:rPr>
          <w:bCs/>
        </w:rPr>
        <w:t>Zamawiający dopuszcza możliwość zmiany treści umowy w stosunku do oferty</w:t>
      </w:r>
      <w:r w:rsidR="005C73D3">
        <w:rPr>
          <w:bCs/>
        </w:rPr>
        <w:t xml:space="preserve"> Wykonawcy</w:t>
      </w:r>
      <w:r w:rsidRPr="004753A3">
        <w:rPr>
          <w:bCs/>
        </w:rPr>
        <w:t>, za obopólną zgodą stron, w zakresie dotyczącym:</w:t>
      </w:r>
    </w:p>
    <w:p w:rsidR="00330FBD" w:rsidRPr="00330FBD" w:rsidRDefault="005D669D" w:rsidP="00330FBD">
      <w:pPr>
        <w:pStyle w:val="Akapitzlist"/>
        <w:numPr>
          <w:ilvl w:val="0"/>
          <w:numId w:val="50"/>
        </w:numPr>
        <w:tabs>
          <w:tab w:val="left" w:pos="426"/>
        </w:tabs>
        <w:ind w:left="993" w:hanging="426"/>
        <w:jc w:val="both"/>
        <w:rPr>
          <w:bCs/>
        </w:rPr>
      </w:pPr>
      <w:r w:rsidRPr="00330FBD">
        <w:rPr>
          <w:bCs/>
        </w:rPr>
        <w:t xml:space="preserve">zmiany kwoty, o której mowa w </w:t>
      </w:r>
      <w:r w:rsidRPr="004753A3">
        <w:t>§</w:t>
      </w:r>
      <w:r w:rsidR="00DA6698">
        <w:t>5</w:t>
      </w:r>
      <w:r w:rsidRPr="004753A3">
        <w:t xml:space="preserve"> ust.</w:t>
      </w:r>
      <w:r>
        <w:t>1</w:t>
      </w:r>
      <w:r w:rsidRPr="004753A3">
        <w:t xml:space="preserve"> umowy</w:t>
      </w:r>
      <w:r>
        <w:t xml:space="preserve">, w przypadku zmiany Uchwały </w:t>
      </w:r>
      <w:r w:rsidRPr="000B0727">
        <w:t xml:space="preserve">Nr </w:t>
      </w:r>
      <w:r w:rsidR="006C2D1E">
        <w:t>1</w:t>
      </w:r>
      <w:r w:rsidRPr="000B0727">
        <w:t>7/20</w:t>
      </w:r>
      <w:r w:rsidR="006C2D1E">
        <w:t>1</w:t>
      </w:r>
      <w:r w:rsidRPr="000B0727">
        <w:t>6 Zarządu Powiatu w Bielsku - Białej z dnia 1</w:t>
      </w:r>
      <w:r w:rsidR="006C2D1E">
        <w:t>8</w:t>
      </w:r>
      <w:r w:rsidRPr="000B0727">
        <w:t>.</w:t>
      </w:r>
      <w:r w:rsidR="006C2D1E">
        <w:t>0</w:t>
      </w:r>
      <w:r w:rsidRPr="000B0727">
        <w:t>1.20</w:t>
      </w:r>
      <w:r w:rsidR="006C2D1E">
        <w:t>1</w:t>
      </w:r>
      <w:r w:rsidRPr="000B0727">
        <w:t>6r</w:t>
      </w:r>
      <w:r w:rsidR="00330FBD">
        <w:t>.,</w:t>
      </w:r>
    </w:p>
    <w:p w:rsidR="00330FBD" w:rsidRPr="00A44F7A" w:rsidRDefault="00330FBD" w:rsidP="00330FBD">
      <w:pPr>
        <w:pStyle w:val="Akapitzlist"/>
        <w:numPr>
          <w:ilvl w:val="0"/>
          <w:numId w:val="50"/>
        </w:numPr>
        <w:tabs>
          <w:tab w:val="left" w:pos="426"/>
        </w:tabs>
        <w:ind w:left="993" w:hanging="426"/>
        <w:jc w:val="both"/>
        <w:rPr>
          <w:bCs/>
        </w:rPr>
      </w:pPr>
      <w:r w:rsidRPr="00A44F7A">
        <w:rPr>
          <w:bCs/>
        </w:rPr>
        <w:t>powierzenia/rezygnacji przez Wykonawcę realizacji zamówienia przy pomocy Podwykonawcy/ów i/lub zmiany zakresu usług, które Wykonawca powierzy do wykonania Podwykonawcom;</w:t>
      </w:r>
    </w:p>
    <w:p w:rsidR="00330FBD" w:rsidRPr="00A44F7A" w:rsidRDefault="00330FBD" w:rsidP="00330FBD">
      <w:pPr>
        <w:pStyle w:val="Akapitzlist"/>
        <w:numPr>
          <w:ilvl w:val="0"/>
          <w:numId w:val="50"/>
        </w:numPr>
        <w:tabs>
          <w:tab w:val="left" w:pos="426"/>
        </w:tabs>
        <w:ind w:left="993" w:hanging="426"/>
        <w:jc w:val="both"/>
        <w:rPr>
          <w:bCs/>
        </w:rPr>
      </w:pPr>
      <w:r w:rsidRPr="00A44F7A">
        <w:rPr>
          <w:bCs/>
        </w:rPr>
        <w:t>zmiany adresu/siedziby Wykonawcy oraz adresów/ siedzib Zamawiającego;</w:t>
      </w:r>
    </w:p>
    <w:p w:rsidR="00330FBD" w:rsidRPr="00A44F7A" w:rsidRDefault="00330FBD" w:rsidP="00330FBD">
      <w:pPr>
        <w:pStyle w:val="Akapitzlist"/>
        <w:numPr>
          <w:ilvl w:val="0"/>
          <w:numId w:val="50"/>
        </w:numPr>
        <w:tabs>
          <w:tab w:val="left" w:pos="426"/>
        </w:tabs>
        <w:ind w:left="993" w:hanging="426"/>
        <w:jc w:val="both"/>
        <w:rPr>
          <w:bCs/>
        </w:rPr>
      </w:pPr>
      <w:r w:rsidRPr="00A44F7A">
        <w:rPr>
          <w:bCs/>
        </w:rPr>
        <w:t>Wykonawcy – tylko i wyłącznie w przypadku sukcesji generalnej, przekształcenia, spółek handlowych zgodnie z Kodeksem spółek handlowych, sukcesji z mocy prawa;</w:t>
      </w:r>
    </w:p>
    <w:p w:rsidR="00330FBD" w:rsidRPr="00A44F7A" w:rsidRDefault="00330FBD" w:rsidP="00330FBD">
      <w:pPr>
        <w:pStyle w:val="Akapitzlist"/>
        <w:numPr>
          <w:ilvl w:val="0"/>
          <w:numId w:val="50"/>
        </w:numPr>
        <w:tabs>
          <w:tab w:val="left" w:pos="426"/>
        </w:tabs>
        <w:ind w:left="993" w:hanging="426"/>
        <w:jc w:val="both"/>
        <w:rPr>
          <w:bCs/>
        </w:rPr>
      </w:pPr>
      <w:r w:rsidRPr="00A44F7A">
        <w:rPr>
          <w:bCs/>
        </w:rPr>
        <w:t>rezygnacji z części usług (tylko z przyczyn niezależnych od Zamawiającego) i w związku z tym obniżenia wynagrodzenia Wykonawcy;</w:t>
      </w:r>
    </w:p>
    <w:p w:rsidR="00330FBD" w:rsidRPr="00A44F7A" w:rsidRDefault="00330FBD" w:rsidP="00330FBD">
      <w:pPr>
        <w:pStyle w:val="Akapitzlist"/>
        <w:numPr>
          <w:ilvl w:val="0"/>
          <w:numId w:val="50"/>
        </w:numPr>
        <w:tabs>
          <w:tab w:val="left" w:pos="426"/>
        </w:tabs>
        <w:ind w:left="993" w:hanging="426"/>
        <w:jc w:val="both"/>
        <w:rPr>
          <w:bCs/>
        </w:rPr>
      </w:pPr>
      <w:r w:rsidRPr="00A44F7A">
        <w:rPr>
          <w:bCs/>
        </w:rPr>
        <w:t>zmiany przepisów prawnych mających wpływ na treść zawartej umowy;</w:t>
      </w:r>
    </w:p>
    <w:p w:rsidR="00330FBD" w:rsidRPr="00A44F7A" w:rsidRDefault="00330FBD" w:rsidP="00330FBD">
      <w:pPr>
        <w:pStyle w:val="Akapitzlist"/>
        <w:numPr>
          <w:ilvl w:val="0"/>
          <w:numId w:val="50"/>
        </w:numPr>
        <w:tabs>
          <w:tab w:val="left" w:pos="426"/>
        </w:tabs>
        <w:ind w:left="993" w:hanging="426"/>
        <w:jc w:val="both"/>
        <w:rPr>
          <w:bCs/>
        </w:rPr>
      </w:pPr>
      <w:r w:rsidRPr="00A44F7A">
        <w:rPr>
          <w:bCs/>
        </w:rPr>
        <w:t xml:space="preserve">zmiany danych, które mogą wpływać na wystawianie i obieg faktur oraz ich księgowanie i rozliczanie dla celów podatkowych, takich jak nazwa </w:t>
      </w:r>
      <w:bookmarkStart w:id="0" w:name="_GoBack"/>
      <w:bookmarkEnd w:id="0"/>
      <w:r w:rsidRPr="00A44F7A">
        <w:rPr>
          <w:bCs/>
        </w:rPr>
        <w:t>firmy, numer konta, numer NIP.</w:t>
      </w:r>
    </w:p>
    <w:p w:rsidR="00EB6F63" w:rsidRPr="00A44F7A" w:rsidRDefault="00EB6F63" w:rsidP="00EB6F63">
      <w:pPr>
        <w:numPr>
          <w:ilvl w:val="0"/>
          <w:numId w:val="37"/>
        </w:numPr>
        <w:tabs>
          <w:tab w:val="left" w:pos="426"/>
        </w:tabs>
        <w:ind w:left="426" w:hanging="426"/>
        <w:jc w:val="both"/>
        <w:rPr>
          <w:bCs/>
        </w:rPr>
      </w:pPr>
      <w:r w:rsidRPr="00A44F7A">
        <w:rPr>
          <w:bCs/>
        </w:rPr>
        <w:t>W przypadku gdy w okresie obowiązywania umowy nastąpi zmiana:</w:t>
      </w:r>
    </w:p>
    <w:p w:rsidR="00EB6F63" w:rsidRPr="00A44F7A" w:rsidRDefault="00EB6F63" w:rsidP="00EB6F63">
      <w:pPr>
        <w:tabs>
          <w:tab w:val="left" w:pos="851"/>
          <w:tab w:val="left" w:pos="8222"/>
        </w:tabs>
        <w:ind w:left="709" w:hanging="283"/>
        <w:jc w:val="both"/>
        <w:rPr>
          <w:bCs/>
        </w:rPr>
      </w:pPr>
      <w:r w:rsidRPr="00A44F7A">
        <w:rPr>
          <w:bCs/>
        </w:rPr>
        <w:t>a)</w:t>
      </w:r>
      <w:r w:rsidRPr="00A44F7A">
        <w:rPr>
          <w:bCs/>
        </w:rPr>
        <w:tab/>
        <w:t>stawki VAT,</w:t>
      </w:r>
    </w:p>
    <w:p w:rsidR="00EB6F63" w:rsidRPr="00A44F7A" w:rsidRDefault="00EB6F63" w:rsidP="00EB6F63">
      <w:pPr>
        <w:tabs>
          <w:tab w:val="left" w:pos="851"/>
          <w:tab w:val="left" w:pos="8222"/>
        </w:tabs>
        <w:ind w:left="709" w:hanging="283"/>
        <w:jc w:val="both"/>
        <w:rPr>
          <w:bCs/>
        </w:rPr>
      </w:pPr>
      <w:r w:rsidRPr="00A44F7A">
        <w:rPr>
          <w:bCs/>
        </w:rPr>
        <w:t>b)</w:t>
      </w:r>
      <w:r w:rsidRPr="00A44F7A">
        <w:rPr>
          <w:bCs/>
        </w:rPr>
        <w:tab/>
        <w:t>wysokości minimalnego wynagrodzenia za pracę albo wysokości minimalnej stawki godzinowej, ustalonych na podstawie przepisów ustawy z dnia 10 października 2002r. o minimalnym wynagrodzeniu za pracę,</w:t>
      </w:r>
    </w:p>
    <w:p w:rsidR="00EB6F63" w:rsidRPr="00A44F7A" w:rsidRDefault="00EB6F63" w:rsidP="00EB6F63">
      <w:pPr>
        <w:tabs>
          <w:tab w:val="left" w:pos="851"/>
          <w:tab w:val="left" w:pos="8222"/>
        </w:tabs>
        <w:ind w:left="709" w:hanging="283"/>
        <w:jc w:val="both"/>
        <w:rPr>
          <w:bCs/>
        </w:rPr>
      </w:pPr>
      <w:r w:rsidRPr="00A44F7A">
        <w:rPr>
          <w:bCs/>
        </w:rPr>
        <w:t>c)</w:t>
      </w:r>
      <w:r w:rsidRPr="00A44F7A">
        <w:rPr>
          <w:bCs/>
        </w:rPr>
        <w:tab/>
        <w:t>zasad podlegania ubezpieczeniom społecznym lub ubezpieczeniu zdrowotnemu lub wysokości stawki składki na ubezpieczenie społeczne lub zdrowotne,</w:t>
      </w:r>
    </w:p>
    <w:p w:rsidR="00A902C2" w:rsidRPr="005A71C0" w:rsidRDefault="00EB6F63" w:rsidP="00A902C2">
      <w:pPr>
        <w:tabs>
          <w:tab w:val="left" w:pos="851"/>
          <w:tab w:val="left" w:pos="8222"/>
        </w:tabs>
        <w:ind w:left="426"/>
        <w:jc w:val="both"/>
      </w:pPr>
      <w:r w:rsidRPr="00A44F7A">
        <w:rPr>
          <w:bCs/>
        </w:rPr>
        <w:t xml:space="preserve">a zmiany te będą miały wpływ na koszty wykonania umowy przez Wykonawcę, Zamawiający dopuszcza zmianę </w:t>
      </w:r>
      <w:r w:rsidR="00A902C2" w:rsidRPr="00A44F7A">
        <w:rPr>
          <w:bCs/>
        </w:rPr>
        <w:t>jednostkowej ceny brutto za poszczególne posiłki</w:t>
      </w:r>
      <w:r w:rsidRPr="00A44F7A">
        <w:rPr>
          <w:bCs/>
        </w:rPr>
        <w:t xml:space="preserve"> – </w:t>
      </w:r>
      <w:r w:rsidRPr="005A71C0">
        <w:rPr>
          <w:bCs/>
        </w:rPr>
        <w:lastRenderedPageBreak/>
        <w:t>zastosowanie mają zasady wprowadzania zmian wysokości wynagrodzenia należnego Wykonawcy, określone w postanowieniach ust. 3-9.</w:t>
      </w:r>
    </w:p>
    <w:p w:rsidR="00A902C2" w:rsidRPr="005A71C0" w:rsidRDefault="00A902C2" w:rsidP="00A902C2">
      <w:pPr>
        <w:pStyle w:val="Akapitzlist"/>
        <w:numPr>
          <w:ilvl w:val="0"/>
          <w:numId w:val="37"/>
        </w:numPr>
        <w:tabs>
          <w:tab w:val="left" w:pos="567"/>
          <w:tab w:val="left" w:pos="851"/>
          <w:tab w:val="left" w:pos="8222"/>
        </w:tabs>
        <w:ind w:left="426" w:hanging="426"/>
        <w:jc w:val="both"/>
        <w:rPr>
          <w:bCs/>
        </w:rPr>
      </w:pPr>
      <w:r w:rsidRPr="005A71C0">
        <w:rPr>
          <w:bCs/>
        </w:rPr>
        <w:t>Zmiana wysokości wynagrodzenia wymaga zmiany umowy w drodze aneksu.</w:t>
      </w:r>
    </w:p>
    <w:p w:rsidR="00EB6F63" w:rsidRPr="005A71C0" w:rsidRDefault="00EB6F63" w:rsidP="00EB6F63">
      <w:pPr>
        <w:pStyle w:val="Akapitzlist"/>
        <w:numPr>
          <w:ilvl w:val="0"/>
          <w:numId w:val="37"/>
        </w:numPr>
        <w:tabs>
          <w:tab w:val="left" w:pos="567"/>
          <w:tab w:val="left" w:pos="851"/>
          <w:tab w:val="left" w:pos="8222"/>
        </w:tabs>
        <w:ind w:left="426" w:hanging="426"/>
        <w:jc w:val="both"/>
        <w:rPr>
          <w:bCs/>
        </w:rPr>
      </w:pPr>
      <w:r w:rsidRPr="005A71C0">
        <w:rPr>
          <w:bCs/>
        </w:rPr>
        <w:t>Wykonawca najpóźniej w terminie 30 dni od dnia wejścia w życie przepisów wprowadzających zmiany, o których mowa w ust. 2,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rsidR="00EB6F63" w:rsidRPr="005A71C0" w:rsidRDefault="00EB6F63" w:rsidP="00EB6F63">
      <w:pPr>
        <w:pStyle w:val="Akapitzlist"/>
        <w:numPr>
          <w:ilvl w:val="0"/>
          <w:numId w:val="48"/>
        </w:numPr>
        <w:tabs>
          <w:tab w:val="left" w:pos="567"/>
          <w:tab w:val="left" w:pos="851"/>
          <w:tab w:val="left" w:pos="8222"/>
        </w:tabs>
        <w:ind w:left="851" w:hanging="425"/>
        <w:jc w:val="both"/>
        <w:rPr>
          <w:bCs/>
        </w:rPr>
      </w:pPr>
      <w:r w:rsidRPr="005A71C0">
        <w:rPr>
          <w:bCs/>
        </w:rPr>
        <w:t>szczegółową kalkulację proponowanej zmienionej wysokości wynagrodzenia wykonawcy oraz wykazanie adekwatności propozycji do zmiany wysokości kosztów wykonania umowy przez wykonawcę,</w:t>
      </w:r>
    </w:p>
    <w:p w:rsidR="00EB6F63" w:rsidRPr="005A71C0" w:rsidRDefault="00EB6F63" w:rsidP="00EB6F63">
      <w:pPr>
        <w:pStyle w:val="Akapitzlist"/>
        <w:numPr>
          <w:ilvl w:val="0"/>
          <w:numId w:val="48"/>
        </w:numPr>
        <w:tabs>
          <w:tab w:val="left" w:pos="567"/>
          <w:tab w:val="left" w:pos="851"/>
          <w:tab w:val="left" w:pos="8222"/>
        </w:tabs>
        <w:ind w:left="851" w:hanging="425"/>
        <w:jc w:val="both"/>
        <w:rPr>
          <w:bCs/>
        </w:rPr>
      </w:pPr>
      <w:r w:rsidRPr="005A71C0">
        <w:rPr>
          <w:bCs/>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rsidR="00EB6F63" w:rsidRPr="005A71C0" w:rsidRDefault="00EB6F63" w:rsidP="00EB6F63">
      <w:pPr>
        <w:pStyle w:val="Akapitzlist"/>
        <w:numPr>
          <w:ilvl w:val="0"/>
          <w:numId w:val="37"/>
        </w:numPr>
        <w:tabs>
          <w:tab w:val="left" w:pos="567"/>
          <w:tab w:val="left" w:pos="851"/>
          <w:tab w:val="left" w:pos="8222"/>
        </w:tabs>
        <w:ind w:left="284" w:hanging="284"/>
        <w:jc w:val="both"/>
        <w:rPr>
          <w:bCs/>
        </w:rPr>
      </w:pPr>
      <w:r w:rsidRPr="005A71C0">
        <w:rPr>
          <w:bCs/>
        </w:rPr>
        <w:t>W terminie 30 dni od otrzymania wniosku, o którym mowa w ust. 4 Zamawiający może zwrócić się do wykonawcy o jego uzupełnienie, poprzez przekazanie dodatkowych wyjaśnień, informacji lub dokumentów (np. zażądać oryginałów do wglądu lub kopii potwierdzonych za zgodność z oryginałami).</w:t>
      </w:r>
    </w:p>
    <w:p w:rsidR="00EB6F63" w:rsidRPr="005A71C0" w:rsidRDefault="00EB6F63" w:rsidP="00EB6F63">
      <w:pPr>
        <w:pStyle w:val="Akapitzlist"/>
        <w:numPr>
          <w:ilvl w:val="0"/>
          <w:numId w:val="37"/>
        </w:numPr>
        <w:tabs>
          <w:tab w:val="left" w:pos="567"/>
          <w:tab w:val="left" w:pos="851"/>
          <w:tab w:val="left" w:pos="8222"/>
        </w:tabs>
        <w:ind w:left="284" w:hanging="284"/>
        <w:jc w:val="both"/>
        <w:rPr>
          <w:bCs/>
        </w:rPr>
      </w:pPr>
      <w:r w:rsidRPr="005A71C0">
        <w:rPr>
          <w:bCs/>
        </w:rPr>
        <w:t>Zamawiający w terminie 30 dni od otrzymania kompletnego wniosku zajmie wobec niego pisemne stanowisko. Za dzień przekazania stanowiska uznaje się dzień jego wysłania na adres właściwy dla doręczeń pism dla Wykonawcy.</w:t>
      </w:r>
    </w:p>
    <w:p w:rsidR="00EB6F63" w:rsidRPr="005A71C0" w:rsidRDefault="00EB6F63" w:rsidP="00EB6F63">
      <w:pPr>
        <w:pStyle w:val="Akapitzlist"/>
        <w:numPr>
          <w:ilvl w:val="0"/>
          <w:numId w:val="37"/>
        </w:numPr>
        <w:tabs>
          <w:tab w:val="left" w:pos="567"/>
          <w:tab w:val="left" w:pos="851"/>
          <w:tab w:val="left" w:pos="8222"/>
        </w:tabs>
        <w:ind w:left="284" w:hanging="284"/>
        <w:jc w:val="both"/>
        <w:rPr>
          <w:bCs/>
        </w:rPr>
      </w:pPr>
      <w:r w:rsidRPr="005A71C0">
        <w:rPr>
          <w:bCs/>
        </w:rPr>
        <w:t>Zamawiający najpóźniej w terminie 30 dni od dnia wejścia w życie przepisów wprowadzających zmiany, o których mowa w ust. 2, może przekazać Wykonawcy pisemny wniosek o dokonanie zmiany umowy. Wniosek powinien zawierać co najmniej propozycję zmiany umowy w zakresie wysokości wynagrodzenia oraz powołanie zmian przepisów.</w:t>
      </w:r>
    </w:p>
    <w:p w:rsidR="00EB6F63" w:rsidRPr="005A71C0" w:rsidRDefault="00EB6F63" w:rsidP="00EB6F63">
      <w:pPr>
        <w:pStyle w:val="Akapitzlist"/>
        <w:numPr>
          <w:ilvl w:val="0"/>
          <w:numId w:val="37"/>
        </w:numPr>
        <w:tabs>
          <w:tab w:val="left" w:pos="567"/>
          <w:tab w:val="left" w:pos="851"/>
          <w:tab w:val="left" w:pos="8222"/>
        </w:tabs>
        <w:ind w:left="284" w:hanging="284"/>
        <w:jc w:val="both"/>
        <w:rPr>
          <w:bCs/>
        </w:rPr>
      </w:pPr>
      <w:r w:rsidRPr="005A71C0">
        <w:rPr>
          <w:bCs/>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2, mają wpływ na koszty wykonania umowy przez wykonawcę oraz w jakim stopniu zmiany tych kosztów uzasadniają zmianę wysokości wynagrodzenia. Rodzaj i zakres tych informacji określi Zamawiający. Postanowienia ust. 4-5 stosuje się odpowiednio, z tym, że wykonawca jest zobowiązany w każdym przypadku do zajęcia pisemnego stanowiska w terminie 30 dni od dnia otrzymania wniosku od Zamawiającego.</w:t>
      </w:r>
    </w:p>
    <w:p w:rsidR="00A902C2" w:rsidRPr="005A71C0" w:rsidRDefault="00EB6F63" w:rsidP="00A902C2">
      <w:pPr>
        <w:pStyle w:val="Akapitzlist"/>
        <w:numPr>
          <w:ilvl w:val="0"/>
          <w:numId w:val="37"/>
        </w:numPr>
        <w:tabs>
          <w:tab w:val="left" w:pos="567"/>
          <w:tab w:val="left" w:pos="851"/>
          <w:tab w:val="left" w:pos="8222"/>
        </w:tabs>
        <w:ind w:left="284" w:hanging="284"/>
        <w:jc w:val="both"/>
        <w:rPr>
          <w:bCs/>
        </w:rPr>
      </w:pPr>
      <w:r w:rsidRPr="005A71C0">
        <w:rPr>
          <w:bCs/>
        </w:rPr>
        <w:t>Jeżeli w trakcie procedury opisanej w ust. 4-8 zostanie wykazane, że zmiany, o których mowa w ust. 2, uzasadniają zmianę wysokości wynagrodzenia, Strony uzgodnią treść aneksu do umowy oraz podpiszą aneks, z zachowaniem zasady zmiany wysokości wynagrodzenia w kwocie odpowiadającej zmianie kosztów wykonania umowy wywołanych przyczynami określonymi w ust.2.</w:t>
      </w:r>
    </w:p>
    <w:p w:rsidR="005D669D" w:rsidRPr="005A71C0" w:rsidRDefault="005D669D" w:rsidP="00A902C2">
      <w:pPr>
        <w:pStyle w:val="Akapitzlist"/>
        <w:numPr>
          <w:ilvl w:val="0"/>
          <w:numId w:val="37"/>
        </w:numPr>
        <w:tabs>
          <w:tab w:val="left" w:pos="567"/>
          <w:tab w:val="left" w:pos="851"/>
          <w:tab w:val="left" w:pos="8222"/>
        </w:tabs>
        <w:ind w:left="284" w:hanging="284"/>
        <w:jc w:val="both"/>
        <w:rPr>
          <w:bCs/>
        </w:rPr>
      </w:pPr>
      <w:r w:rsidRPr="005A71C0">
        <w:rPr>
          <w:bCs/>
        </w:rPr>
        <w:t>Dopuszcza się zmianę treści umowy w zakresie dotyczącym:</w:t>
      </w:r>
    </w:p>
    <w:p w:rsidR="005D669D" w:rsidRPr="0079045A" w:rsidRDefault="005D669D" w:rsidP="005D669D">
      <w:pPr>
        <w:pStyle w:val="Tekstpodstawowy"/>
        <w:numPr>
          <w:ilvl w:val="0"/>
          <w:numId w:val="28"/>
        </w:numPr>
        <w:tabs>
          <w:tab w:val="left" w:pos="709"/>
        </w:tabs>
        <w:spacing w:line="240" w:lineRule="auto"/>
        <w:ind w:left="709" w:hanging="425"/>
        <w:rPr>
          <w:bCs/>
          <w:sz w:val="24"/>
          <w:szCs w:val="24"/>
        </w:rPr>
      </w:pPr>
      <w:r w:rsidRPr="0079045A">
        <w:rPr>
          <w:bCs/>
          <w:sz w:val="24"/>
          <w:szCs w:val="24"/>
        </w:rPr>
        <w:t xml:space="preserve">zmiany osób występujących po stronie Zamawiającego lub Wykonawcy, o których mowa w </w:t>
      </w:r>
      <w:r w:rsidRPr="0079045A">
        <w:rPr>
          <w:sz w:val="24"/>
          <w:szCs w:val="24"/>
        </w:rPr>
        <w:t>§</w:t>
      </w:r>
      <w:r>
        <w:rPr>
          <w:sz w:val="24"/>
          <w:szCs w:val="24"/>
        </w:rPr>
        <w:t>4</w:t>
      </w:r>
      <w:r w:rsidRPr="0079045A">
        <w:rPr>
          <w:sz w:val="24"/>
          <w:szCs w:val="24"/>
        </w:rPr>
        <w:t xml:space="preserve"> umowy,</w:t>
      </w:r>
    </w:p>
    <w:p w:rsidR="005D669D" w:rsidRPr="0079045A" w:rsidRDefault="005D669D" w:rsidP="005D669D">
      <w:pPr>
        <w:pStyle w:val="Tekstpodstawowy"/>
        <w:numPr>
          <w:ilvl w:val="0"/>
          <w:numId w:val="28"/>
        </w:numPr>
        <w:tabs>
          <w:tab w:val="left" w:pos="709"/>
        </w:tabs>
        <w:spacing w:line="240" w:lineRule="auto"/>
        <w:ind w:left="709" w:hanging="425"/>
        <w:rPr>
          <w:bCs/>
          <w:sz w:val="24"/>
          <w:szCs w:val="24"/>
        </w:rPr>
      </w:pPr>
      <w:r w:rsidRPr="0079045A">
        <w:rPr>
          <w:sz w:val="24"/>
          <w:szCs w:val="24"/>
        </w:rPr>
        <w:t xml:space="preserve">zmiany adresu/siedziby Zamawiającego lub Wykonawcy, </w:t>
      </w:r>
    </w:p>
    <w:p w:rsidR="005D669D" w:rsidRPr="0079045A" w:rsidRDefault="005D669D" w:rsidP="005D669D">
      <w:pPr>
        <w:pStyle w:val="Tekstpodstawowy"/>
        <w:numPr>
          <w:ilvl w:val="0"/>
          <w:numId w:val="37"/>
        </w:numPr>
        <w:tabs>
          <w:tab w:val="left" w:pos="284"/>
        </w:tabs>
        <w:spacing w:line="240" w:lineRule="auto"/>
        <w:ind w:left="284" w:hanging="284"/>
        <w:rPr>
          <w:bCs/>
          <w:sz w:val="24"/>
          <w:szCs w:val="24"/>
        </w:rPr>
      </w:pPr>
      <w:r w:rsidRPr="0079045A">
        <w:rPr>
          <w:bCs/>
          <w:sz w:val="24"/>
          <w:szCs w:val="24"/>
        </w:rPr>
        <w:lastRenderedPageBreak/>
        <w:t>Przesłanki zmiany umowy nie mogą wynikać z przyczyn leżących po stronie Wykonawcy, jak również muszą być jedynymi okolicznościami uzasadniającymi taką zmianę.</w:t>
      </w:r>
    </w:p>
    <w:p w:rsidR="005E06A8" w:rsidRDefault="005E06A8" w:rsidP="00BB2F18">
      <w:pPr>
        <w:pStyle w:val="Tekstpodstawowy"/>
        <w:spacing w:line="120" w:lineRule="atLeast"/>
        <w:jc w:val="center"/>
        <w:rPr>
          <w:bCs/>
          <w:sz w:val="24"/>
          <w:szCs w:val="24"/>
        </w:rPr>
      </w:pPr>
    </w:p>
    <w:p w:rsidR="00B57699" w:rsidRPr="0079045A" w:rsidRDefault="00B57699" w:rsidP="00BB2F18">
      <w:pPr>
        <w:pStyle w:val="Tekstpodstawowy"/>
        <w:spacing w:line="120" w:lineRule="atLeast"/>
        <w:jc w:val="center"/>
        <w:rPr>
          <w:bCs/>
          <w:sz w:val="24"/>
          <w:szCs w:val="24"/>
        </w:rPr>
      </w:pPr>
      <w:r w:rsidRPr="0079045A">
        <w:rPr>
          <w:bCs/>
          <w:sz w:val="24"/>
          <w:szCs w:val="24"/>
        </w:rPr>
        <w:t>§</w:t>
      </w:r>
      <w:r w:rsidR="00BB2F18" w:rsidRPr="0079045A">
        <w:rPr>
          <w:bCs/>
          <w:sz w:val="24"/>
          <w:szCs w:val="24"/>
        </w:rPr>
        <w:t xml:space="preserve"> 1</w:t>
      </w:r>
      <w:r w:rsidR="0079045A" w:rsidRPr="0079045A">
        <w:rPr>
          <w:bCs/>
          <w:sz w:val="24"/>
          <w:szCs w:val="24"/>
        </w:rPr>
        <w:t>6</w:t>
      </w:r>
    </w:p>
    <w:p w:rsidR="005D669D" w:rsidRDefault="005D669D" w:rsidP="005D669D">
      <w:r w:rsidRPr="000B0727">
        <w:t xml:space="preserve">Umowę niniejszą zawiera się </w:t>
      </w:r>
      <w:r w:rsidRPr="0079045A">
        <w:t xml:space="preserve">na czas określony od </w:t>
      </w:r>
      <w:r>
        <w:rPr>
          <w:b/>
        </w:rPr>
        <w:t>01.01.20</w:t>
      </w:r>
      <w:r w:rsidR="009D5262">
        <w:rPr>
          <w:b/>
        </w:rPr>
        <w:t>20</w:t>
      </w:r>
      <w:r w:rsidRPr="0079045A">
        <w:rPr>
          <w:b/>
        </w:rPr>
        <w:t>r.</w:t>
      </w:r>
      <w:r w:rsidRPr="0079045A">
        <w:t xml:space="preserve"> do </w:t>
      </w:r>
      <w:r>
        <w:rPr>
          <w:b/>
        </w:rPr>
        <w:t>31.12.20</w:t>
      </w:r>
      <w:r w:rsidR="009D5262">
        <w:rPr>
          <w:b/>
        </w:rPr>
        <w:t>2</w:t>
      </w:r>
      <w:r>
        <w:rPr>
          <w:b/>
        </w:rPr>
        <w:t>1</w:t>
      </w:r>
      <w:r w:rsidRPr="0079045A">
        <w:rPr>
          <w:b/>
        </w:rPr>
        <w:t>r.</w:t>
      </w:r>
    </w:p>
    <w:p w:rsidR="00B57699" w:rsidRPr="0079045A" w:rsidRDefault="00B57699" w:rsidP="00B57699">
      <w:pPr>
        <w:pStyle w:val="Tekstpodstawowy"/>
        <w:spacing w:line="120" w:lineRule="atLeast"/>
        <w:rPr>
          <w:bCs/>
          <w:sz w:val="24"/>
          <w:szCs w:val="24"/>
        </w:rPr>
      </w:pPr>
    </w:p>
    <w:p w:rsidR="00E10A7D" w:rsidRPr="0079045A" w:rsidRDefault="00E10A7D" w:rsidP="00E10A7D">
      <w:pPr>
        <w:pStyle w:val="Tekstpodstawowy"/>
        <w:spacing w:line="120" w:lineRule="atLeast"/>
        <w:jc w:val="center"/>
        <w:rPr>
          <w:bCs/>
          <w:sz w:val="24"/>
          <w:szCs w:val="24"/>
        </w:rPr>
      </w:pPr>
      <w:r w:rsidRPr="0079045A">
        <w:rPr>
          <w:bCs/>
          <w:sz w:val="24"/>
          <w:szCs w:val="24"/>
        </w:rPr>
        <w:t>§ 1</w:t>
      </w:r>
      <w:r w:rsidR="0079045A">
        <w:rPr>
          <w:bCs/>
          <w:sz w:val="24"/>
          <w:szCs w:val="24"/>
        </w:rPr>
        <w:t>7</w:t>
      </w:r>
    </w:p>
    <w:p w:rsidR="005D669D" w:rsidRPr="0079045A" w:rsidRDefault="005D669D" w:rsidP="005D669D">
      <w:r w:rsidRPr="0079045A">
        <w:t>Wszelkie spory wynikające z niniejszej umowy podlegają rozstrzygnięciu przez właściwy sąd dla Zamawiającego.</w:t>
      </w:r>
    </w:p>
    <w:p w:rsidR="009226B5" w:rsidRPr="0079045A" w:rsidRDefault="009226B5" w:rsidP="00EE42AF">
      <w:pPr>
        <w:jc w:val="center"/>
      </w:pPr>
    </w:p>
    <w:p w:rsidR="00D1782C" w:rsidRPr="000B0727" w:rsidRDefault="002B4AA3" w:rsidP="00EE42AF">
      <w:pPr>
        <w:jc w:val="center"/>
      </w:pPr>
      <w:r w:rsidRPr="000B0727">
        <w:t>§ 1</w:t>
      </w:r>
      <w:r w:rsidR="0079045A">
        <w:t>8</w:t>
      </w:r>
    </w:p>
    <w:p w:rsidR="005D669D" w:rsidRPr="00A902C2" w:rsidRDefault="005D669D" w:rsidP="00DA6698">
      <w:pPr>
        <w:pStyle w:val="Tekstpodstawowy3"/>
        <w:spacing w:after="0"/>
        <w:jc w:val="both"/>
        <w:rPr>
          <w:strike/>
          <w:sz w:val="24"/>
          <w:szCs w:val="24"/>
        </w:rPr>
      </w:pPr>
      <w:r w:rsidRPr="0079045A">
        <w:rPr>
          <w:sz w:val="24"/>
          <w:szCs w:val="24"/>
        </w:rPr>
        <w:t>W sprawach nie uregulowanych niniejszą umową mają zastosowanie przepisy Kodeksu Cywilnego</w:t>
      </w:r>
      <w:r w:rsidR="003605B1">
        <w:rPr>
          <w:sz w:val="24"/>
          <w:szCs w:val="24"/>
        </w:rPr>
        <w:t>.</w:t>
      </w:r>
    </w:p>
    <w:p w:rsidR="00DA6698" w:rsidRPr="0079045A" w:rsidRDefault="00DA6698" w:rsidP="00DA6698">
      <w:pPr>
        <w:pStyle w:val="Tekstpodstawowy3"/>
        <w:spacing w:after="0"/>
        <w:jc w:val="both"/>
        <w:rPr>
          <w:sz w:val="24"/>
          <w:szCs w:val="24"/>
        </w:rPr>
      </w:pPr>
    </w:p>
    <w:p w:rsidR="00B57699" w:rsidRDefault="00B57699" w:rsidP="00DA6698">
      <w:pPr>
        <w:pStyle w:val="Tekstpodstawowy3"/>
        <w:spacing w:after="0"/>
        <w:jc w:val="center"/>
        <w:rPr>
          <w:sz w:val="24"/>
          <w:szCs w:val="24"/>
        </w:rPr>
      </w:pPr>
      <w:r w:rsidRPr="0079045A">
        <w:rPr>
          <w:sz w:val="24"/>
          <w:szCs w:val="24"/>
        </w:rPr>
        <w:t>§</w:t>
      </w:r>
      <w:r w:rsidR="0079045A" w:rsidRPr="0079045A">
        <w:rPr>
          <w:sz w:val="24"/>
          <w:szCs w:val="24"/>
        </w:rPr>
        <w:t>19</w:t>
      </w:r>
    </w:p>
    <w:p w:rsidR="005D669D" w:rsidRPr="000B0727" w:rsidRDefault="005D669D" w:rsidP="00DA6698">
      <w:pPr>
        <w:jc w:val="both"/>
      </w:pPr>
      <w:r w:rsidRPr="000B0727">
        <w:t>Umowa sporządzona została w dwóch jednobrzmiących egzemplarzach, po jednym dla każdej ze stron.</w:t>
      </w:r>
    </w:p>
    <w:p w:rsidR="005D669D" w:rsidRDefault="005D669D" w:rsidP="0000176B">
      <w:pPr>
        <w:pStyle w:val="Tekstpodstawowy3"/>
        <w:spacing w:after="0"/>
        <w:jc w:val="center"/>
        <w:rPr>
          <w:sz w:val="24"/>
          <w:szCs w:val="24"/>
        </w:rPr>
      </w:pPr>
    </w:p>
    <w:p w:rsidR="005D669D" w:rsidRPr="0079045A" w:rsidRDefault="005D669D" w:rsidP="0000176B">
      <w:pPr>
        <w:pStyle w:val="Tekstpodstawowy3"/>
        <w:spacing w:after="0"/>
        <w:jc w:val="center"/>
        <w:rPr>
          <w:sz w:val="24"/>
          <w:szCs w:val="24"/>
        </w:rPr>
      </w:pPr>
    </w:p>
    <w:p w:rsidR="00EC6A84" w:rsidRPr="000B0727" w:rsidRDefault="00EC6A84" w:rsidP="001B7D4F">
      <w:pPr>
        <w:jc w:val="both"/>
      </w:pPr>
    </w:p>
    <w:p w:rsidR="001B7D4F" w:rsidRPr="000B0727" w:rsidRDefault="001B7D4F" w:rsidP="001B7D4F">
      <w:pPr>
        <w:jc w:val="both"/>
        <w:rPr>
          <w:b/>
        </w:rPr>
      </w:pPr>
    </w:p>
    <w:p w:rsidR="001B7D4F" w:rsidRDefault="001B7D4F" w:rsidP="001B7D4F">
      <w:pPr>
        <w:jc w:val="both"/>
        <w:rPr>
          <w:b/>
        </w:rPr>
      </w:pPr>
    </w:p>
    <w:p w:rsidR="001B7D4F" w:rsidRPr="00D1782C" w:rsidRDefault="00B57699" w:rsidP="001B7D4F">
      <w:pPr>
        <w:jc w:val="both"/>
        <w:rPr>
          <w:b/>
        </w:rPr>
      </w:pPr>
      <w:r>
        <w:rPr>
          <w:b/>
        </w:rPr>
        <w:t>ZAMAWIAJĄCY</w:t>
      </w:r>
      <w:r w:rsidR="00BB639C">
        <w:tab/>
      </w:r>
      <w:r w:rsidR="00DE0D9C">
        <w:t xml:space="preserve">                                                                                      </w:t>
      </w:r>
      <w:r>
        <w:rPr>
          <w:b/>
        </w:rPr>
        <w:t>WYKONAWCA</w:t>
      </w:r>
    </w:p>
    <w:p w:rsidR="001B7D4F" w:rsidRDefault="001B7D4F" w:rsidP="001B7D4F">
      <w:pPr>
        <w:ind w:firstLine="708"/>
        <w:jc w:val="both"/>
      </w:pPr>
    </w:p>
    <w:p w:rsidR="00EC6A84" w:rsidRPr="00D1782C" w:rsidRDefault="00EC6A84" w:rsidP="00A947C5">
      <w:pPr>
        <w:jc w:val="both"/>
        <w:rPr>
          <w:b/>
        </w:rPr>
      </w:pPr>
    </w:p>
    <w:sectPr w:rsidR="00EC6A84" w:rsidRPr="00D1782C" w:rsidSect="000B0727">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84A"/>
    <w:multiLevelType w:val="hybridMultilevel"/>
    <w:tmpl w:val="CA1872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7B71D8B"/>
    <w:multiLevelType w:val="hybridMultilevel"/>
    <w:tmpl w:val="3F38D5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7E0526A"/>
    <w:multiLevelType w:val="hybridMultilevel"/>
    <w:tmpl w:val="C944DE06"/>
    <w:lvl w:ilvl="0" w:tplc="B664A978">
      <w:start w:val="3"/>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DFB11F3"/>
    <w:multiLevelType w:val="hybridMultilevel"/>
    <w:tmpl w:val="B7AA8D6A"/>
    <w:lvl w:ilvl="0" w:tplc="AE06D11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BF503B"/>
    <w:multiLevelType w:val="multilevel"/>
    <w:tmpl w:val="AE3A5F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B3E4B16"/>
    <w:multiLevelType w:val="hybridMultilevel"/>
    <w:tmpl w:val="8500F424"/>
    <w:lvl w:ilvl="0" w:tplc="7A326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9A2A22"/>
    <w:multiLevelType w:val="hybridMultilevel"/>
    <w:tmpl w:val="B000A1F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B05D9E"/>
    <w:multiLevelType w:val="hybridMultilevel"/>
    <w:tmpl w:val="16341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C785F"/>
    <w:multiLevelType w:val="hybridMultilevel"/>
    <w:tmpl w:val="30FCB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E752BB"/>
    <w:multiLevelType w:val="hybridMultilevel"/>
    <w:tmpl w:val="18DADB7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3DD7FA5"/>
    <w:multiLevelType w:val="hybridMultilevel"/>
    <w:tmpl w:val="78444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F86AE6"/>
    <w:multiLevelType w:val="hybridMultilevel"/>
    <w:tmpl w:val="6ECC1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447014"/>
    <w:multiLevelType w:val="hybridMultilevel"/>
    <w:tmpl w:val="1F44E756"/>
    <w:lvl w:ilvl="0" w:tplc="08FCF680">
      <w:start w:val="2"/>
      <w:numFmt w:val="decimal"/>
      <w:lvlText w:val="%1."/>
      <w:lvlJc w:val="left"/>
      <w:pPr>
        <w:tabs>
          <w:tab w:val="num" w:pos="36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052C9F"/>
    <w:multiLevelType w:val="hybridMultilevel"/>
    <w:tmpl w:val="F566ECC6"/>
    <w:lvl w:ilvl="0" w:tplc="7A326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D504F1"/>
    <w:multiLevelType w:val="hybridMultilevel"/>
    <w:tmpl w:val="576AD0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7D1DAB"/>
    <w:multiLevelType w:val="multilevel"/>
    <w:tmpl w:val="75BC0E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3FD3D88"/>
    <w:multiLevelType w:val="hybridMultilevel"/>
    <w:tmpl w:val="A2005E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9D849C5"/>
    <w:multiLevelType w:val="hybridMultilevel"/>
    <w:tmpl w:val="B3987ED2"/>
    <w:lvl w:ilvl="0" w:tplc="9A40216E">
      <w:start w:val="1"/>
      <w:numFmt w:val="lowerLetter"/>
      <w:lvlText w:val="%1)"/>
      <w:lvlJc w:val="left"/>
      <w:pPr>
        <w:tabs>
          <w:tab w:val="num" w:pos="1789"/>
        </w:tabs>
        <w:ind w:left="1789"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nsid w:val="3BBE1724"/>
    <w:multiLevelType w:val="hybridMultilevel"/>
    <w:tmpl w:val="DE76E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A22D03"/>
    <w:multiLevelType w:val="hybridMultilevel"/>
    <w:tmpl w:val="0ED43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974E37"/>
    <w:multiLevelType w:val="hybridMultilevel"/>
    <w:tmpl w:val="D63E8222"/>
    <w:lvl w:ilvl="0" w:tplc="48EC0FD6">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1800B94"/>
    <w:multiLevelType w:val="hybridMultilevel"/>
    <w:tmpl w:val="A266A46A"/>
    <w:lvl w:ilvl="0" w:tplc="57FE10A4">
      <w:start w:val="1"/>
      <w:numFmt w:val="lowerLetter"/>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F9B2995"/>
    <w:multiLevelType w:val="hybridMultilevel"/>
    <w:tmpl w:val="DAF0C9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40B6D67"/>
    <w:multiLevelType w:val="hybridMultilevel"/>
    <w:tmpl w:val="B590E11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4714C66"/>
    <w:multiLevelType w:val="hybridMultilevel"/>
    <w:tmpl w:val="0C28CC84"/>
    <w:lvl w:ilvl="0" w:tplc="5E904250">
      <w:start w:val="1"/>
      <w:numFmt w:val="decimal"/>
      <w:lvlText w:val="%1."/>
      <w:lvlJc w:val="left"/>
      <w:pPr>
        <w:tabs>
          <w:tab w:val="num" w:pos="360"/>
        </w:tabs>
        <w:ind w:left="0" w:firstLine="0"/>
      </w:pPr>
      <w:rPr>
        <w:rFonts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4AB62AD"/>
    <w:multiLevelType w:val="hybridMultilevel"/>
    <w:tmpl w:val="70D64A54"/>
    <w:lvl w:ilvl="0" w:tplc="9ED84A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64B504E"/>
    <w:multiLevelType w:val="hybridMultilevel"/>
    <w:tmpl w:val="FE104FA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7E36FDB"/>
    <w:multiLevelType w:val="hybridMultilevel"/>
    <w:tmpl w:val="FD741118"/>
    <w:lvl w:ilvl="0" w:tplc="81065A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B12870"/>
    <w:multiLevelType w:val="hybridMultilevel"/>
    <w:tmpl w:val="0680A35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D4202CD"/>
    <w:multiLevelType w:val="hybridMultilevel"/>
    <w:tmpl w:val="2D127BB2"/>
    <w:lvl w:ilvl="0" w:tplc="57FE10A4">
      <w:start w:val="1"/>
      <w:numFmt w:val="lowerLetter"/>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453138C"/>
    <w:multiLevelType w:val="hybridMultilevel"/>
    <w:tmpl w:val="4A143B70"/>
    <w:lvl w:ilvl="0" w:tplc="BC64D61E">
      <w:start w:val="1"/>
      <w:numFmt w:val="decimal"/>
      <w:lvlText w:val="%1."/>
      <w:lvlJc w:val="left"/>
      <w:pPr>
        <w:tabs>
          <w:tab w:val="num" w:pos="36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699541E"/>
    <w:multiLevelType w:val="hybridMultilevel"/>
    <w:tmpl w:val="89DE7E78"/>
    <w:lvl w:ilvl="0" w:tplc="4230BCEA">
      <w:start w:val="1"/>
      <w:numFmt w:val="lowerLetter"/>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8D04277"/>
    <w:multiLevelType w:val="hybridMultilevel"/>
    <w:tmpl w:val="17849232"/>
    <w:lvl w:ilvl="0" w:tplc="7A326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6641FD"/>
    <w:multiLevelType w:val="hybridMultilevel"/>
    <w:tmpl w:val="3BF48C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ABC706A"/>
    <w:multiLevelType w:val="hybridMultilevel"/>
    <w:tmpl w:val="B2865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655FFB"/>
    <w:multiLevelType w:val="hybridMultilevel"/>
    <w:tmpl w:val="FA52D572"/>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6">
    <w:nsid w:val="6D051A2C"/>
    <w:multiLevelType w:val="hybridMultilevel"/>
    <w:tmpl w:val="C7EEA384"/>
    <w:lvl w:ilvl="0" w:tplc="A9362AF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662BEA"/>
    <w:multiLevelType w:val="hybridMultilevel"/>
    <w:tmpl w:val="EC16B7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D7F6482"/>
    <w:multiLevelType w:val="multilevel"/>
    <w:tmpl w:val="4CCEDD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FEF782D"/>
    <w:multiLevelType w:val="hybridMultilevel"/>
    <w:tmpl w:val="4E34B2D0"/>
    <w:lvl w:ilvl="0" w:tplc="FFE49BC2">
      <w:start w:val="2"/>
      <w:numFmt w:val="decimal"/>
      <w:lvlText w:val="%1."/>
      <w:lvlJc w:val="left"/>
      <w:pPr>
        <w:tabs>
          <w:tab w:val="num" w:pos="36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6C7F54"/>
    <w:multiLevelType w:val="hybridMultilevel"/>
    <w:tmpl w:val="E21E218A"/>
    <w:lvl w:ilvl="0" w:tplc="11BCD306">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D34A35"/>
    <w:multiLevelType w:val="hybridMultilevel"/>
    <w:tmpl w:val="47305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C86749"/>
    <w:multiLevelType w:val="hybridMultilevel"/>
    <w:tmpl w:val="703ACA4E"/>
    <w:lvl w:ilvl="0" w:tplc="9ED61A52">
      <w:start w:val="1"/>
      <w:numFmt w:val="decimal"/>
      <w:lvlText w:val="%1."/>
      <w:lvlJc w:val="left"/>
      <w:pPr>
        <w:tabs>
          <w:tab w:val="num" w:pos="36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0B452E"/>
    <w:multiLevelType w:val="hybridMultilevel"/>
    <w:tmpl w:val="8C3659F4"/>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4">
    <w:nsid w:val="772B7CFF"/>
    <w:multiLevelType w:val="hybridMultilevel"/>
    <w:tmpl w:val="C164A35A"/>
    <w:lvl w:ilvl="0" w:tplc="33A0E234">
      <w:start w:val="1"/>
      <w:numFmt w:val="decimal"/>
      <w:lvlText w:val="%1."/>
      <w:lvlJc w:val="left"/>
      <w:pPr>
        <w:tabs>
          <w:tab w:val="num" w:pos="0"/>
        </w:tabs>
        <w:ind w:left="397" w:hanging="397"/>
      </w:pPr>
      <w:rPr>
        <w:rFonts w:ascii="Times New Roman" w:hAnsi="Times New Roman" w:cs="Times New Roman"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7375B32"/>
    <w:multiLevelType w:val="hybridMultilevel"/>
    <w:tmpl w:val="C20CD988"/>
    <w:lvl w:ilvl="0" w:tplc="86085F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C452AC"/>
    <w:multiLevelType w:val="hybridMultilevel"/>
    <w:tmpl w:val="A120F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8202B7"/>
    <w:multiLevelType w:val="hybridMultilevel"/>
    <w:tmpl w:val="A2D09A0A"/>
    <w:lvl w:ilvl="0" w:tplc="DE3AD09E">
      <w:start w:val="1"/>
      <w:numFmt w:val="decimal"/>
      <w:lvlText w:val="%1."/>
      <w:lvlJc w:val="left"/>
      <w:pPr>
        <w:tabs>
          <w:tab w:val="num" w:pos="36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36"/>
  </w:num>
  <w:num w:numId="3">
    <w:abstractNumId w:val="7"/>
  </w:num>
  <w:num w:numId="4">
    <w:abstractNumId w:val="13"/>
  </w:num>
  <w:num w:numId="5">
    <w:abstractNumId w:val="40"/>
  </w:num>
  <w:num w:numId="6">
    <w:abstractNumId w:val="5"/>
  </w:num>
  <w:num w:numId="7">
    <w:abstractNumId w:val="32"/>
  </w:num>
  <w:num w:numId="8">
    <w:abstractNumId w:val="25"/>
  </w:num>
  <w:num w:numId="9">
    <w:abstractNumId w:val="15"/>
  </w:num>
  <w:num w:numId="10">
    <w:abstractNumId w:val="4"/>
  </w:num>
  <w:num w:numId="11">
    <w:abstractNumId w:val="18"/>
  </w:num>
  <w:num w:numId="12">
    <w:abstractNumId w:val="24"/>
  </w:num>
  <w:num w:numId="13">
    <w:abstractNumId w:val="44"/>
  </w:num>
  <w:num w:numId="14">
    <w:abstractNumId w:val="42"/>
  </w:num>
  <w:num w:numId="15">
    <w:abstractNumId w:val="29"/>
  </w:num>
  <w:num w:numId="16">
    <w:abstractNumId w:val="39"/>
  </w:num>
  <w:num w:numId="17">
    <w:abstractNumId w:val="30"/>
  </w:num>
  <w:num w:numId="18">
    <w:abstractNumId w:val="21"/>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5"/>
  </w:num>
  <w:num w:numId="30">
    <w:abstractNumId w:val="3"/>
  </w:num>
  <w:num w:numId="31">
    <w:abstractNumId w:val="26"/>
  </w:num>
  <w:num w:numId="32">
    <w:abstractNumId w:val="41"/>
  </w:num>
  <w:num w:numId="33">
    <w:abstractNumId w:val="28"/>
  </w:num>
  <w:num w:numId="34">
    <w:abstractNumId w:val="34"/>
  </w:num>
  <w:num w:numId="35">
    <w:abstractNumId w:val="9"/>
  </w:num>
  <w:num w:numId="36">
    <w:abstractNumId w:val="23"/>
  </w:num>
  <w:num w:numId="37">
    <w:abstractNumId w:val="27"/>
  </w:num>
  <w:num w:numId="38">
    <w:abstractNumId w:val="6"/>
  </w:num>
  <w:num w:numId="39">
    <w:abstractNumId w:val="19"/>
  </w:num>
  <w:num w:numId="40">
    <w:abstractNumId w:val="8"/>
  </w:num>
  <w:num w:numId="41">
    <w:abstractNumId w:val="2"/>
  </w:num>
  <w:num w:numId="42">
    <w:abstractNumId w:val="2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6"/>
  </w:num>
  <w:num w:numId="46">
    <w:abstractNumId w:val="1"/>
  </w:num>
  <w:num w:numId="47">
    <w:abstractNumId w:val="11"/>
  </w:num>
  <w:num w:numId="48">
    <w:abstractNumId w:val="0"/>
  </w:num>
  <w:num w:numId="49">
    <w:abstractNumId w:val="37"/>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noPunctuationKerning/>
  <w:characterSpacingControl w:val="doNotCompress"/>
  <w:compat/>
  <w:rsids>
    <w:rsidRoot w:val="004F0C13"/>
    <w:rsid w:val="0000140C"/>
    <w:rsid w:val="0000176B"/>
    <w:rsid w:val="00027F7E"/>
    <w:rsid w:val="0004219E"/>
    <w:rsid w:val="00053A59"/>
    <w:rsid w:val="00054BA4"/>
    <w:rsid w:val="0006303D"/>
    <w:rsid w:val="000658C0"/>
    <w:rsid w:val="000B0727"/>
    <w:rsid w:val="000B5FAE"/>
    <w:rsid w:val="000D6AE6"/>
    <w:rsid w:val="000F08DF"/>
    <w:rsid w:val="001062B2"/>
    <w:rsid w:val="00114AAC"/>
    <w:rsid w:val="001908FF"/>
    <w:rsid w:val="00192750"/>
    <w:rsid w:val="001B7D4F"/>
    <w:rsid w:val="001D14F6"/>
    <w:rsid w:val="001E029D"/>
    <w:rsid w:val="001F24E0"/>
    <w:rsid w:val="00203541"/>
    <w:rsid w:val="00217B7F"/>
    <w:rsid w:val="00220ED6"/>
    <w:rsid w:val="002338CE"/>
    <w:rsid w:val="0023773E"/>
    <w:rsid w:val="00237A19"/>
    <w:rsid w:val="00255326"/>
    <w:rsid w:val="002836DC"/>
    <w:rsid w:val="00285B67"/>
    <w:rsid w:val="0029493F"/>
    <w:rsid w:val="002B4AA3"/>
    <w:rsid w:val="002D29D5"/>
    <w:rsid w:val="002F4AD1"/>
    <w:rsid w:val="00330FBD"/>
    <w:rsid w:val="00350A7D"/>
    <w:rsid w:val="003605B1"/>
    <w:rsid w:val="00373EB2"/>
    <w:rsid w:val="00376528"/>
    <w:rsid w:val="003A515B"/>
    <w:rsid w:val="003B1117"/>
    <w:rsid w:val="003B3FA4"/>
    <w:rsid w:val="003C18ED"/>
    <w:rsid w:val="003D116B"/>
    <w:rsid w:val="003E0DA5"/>
    <w:rsid w:val="003F5604"/>
    <w:rsid w:val="004039F8"/>
    <w:rsid w:val="0041609D"/>
    <w:rsid w:val="0043099E"/>
    <w:rsid w:val="00433016"/>
    <w:rsid w:val="004428B0"/>
    <w:rsid w:val="00463CDE"/>
    <w:rsid w:val="00471DEE"/>
    <w:rsid w:val="004753A3"/>
    <w:rsid w:val="00476114"/>
    <w:rsid w:val="004A51F2"/>
    <w:rsid w:val="004D19D6"/>
    <w:rsid w:val="004F0C13"/>
    <w:rsid w:val="00507487"/>
    <w:rsid w:val="005650C2"/>
    <w:rsid w:val="00581198"/>
    <w:rsid w:val="0059053F"/>
    <w:rsid w:val="00594484"/>
    <w:rsid w:val="005A71C0"/>
    <w:rsid w:val="005C73D3"/>
    <w:rsid w:val="005D00FB"/>
    <w:rsid w:val="005D16DB"/>
    <w:rsid w:val="005D669D"/>
    <w:rsid w:val="005E06A8"/>
    <w:rsid w:val="006109B6"/>
    <w:rsid w:val="00630A64"/>
    <w:rsid w:val="006323D2"/>
    <w:rsid w:val="0067282E"/>
    <w:rsid w:val="006B116E"/>
    <w:rsid w:val="006B2826"/>
    <w:rsid w:val="006C2D1E"/>
    <w:rsid w:val="00715D74"/>
    <w:rsid w:val="00735AF0"/>
    <w:rsid w:val="00745859"/>
    <w:rsid w:val="00754096"/>
    <w:rsid w:val="00774544"/>
    <w:rsid w:val="0077594B"/>
    <w:rsid w:val="0079045A"/>
    <w:rsid w:val="007C15A1"/>
    <w:rsid w:val="007C1B0D"/>
    <w:rsid w:val="007D51C4"/>
    <w:rsid w:val="007F1A2E"/>
    <w:rsid w:val="008162C1"/>
    <w:rsid w:val="008227B8"/>
    <w:rsid w:val="00831F5D"/>
    <w:rsid w:val="00865BCF"/>
    <w:rsid w:val="008A4AC6"/>
    <w:rsid w:val="008A4DC1"/>
    <w:rsid w:val="008A54CA"/>
    <w:rsid w:val="008A638D"/>
    <w:rsid w:val="008F4FF5"/>
    <w:rsid w:val="009226B5"/>
    <w:rsid w:val="00937B01"/>
    <w:rsid w:val="009631DD"/>
    <w:rsid w:val="009B72EF"/>
    <w:rsid w:val="009D5262"/>
    <w:rsid w:val="00A07340"/>
    <w:rsid w:val="00A11336"/>
    <w:rsid w:val="00A20931"/>
    <w:rsid w:val="00A41300"/>
    <w:rsid w:val="00A44F7A"/>
    <w:rsid w:val="00A6496B"/>
    <w:rsid w:val="00A902C2"/>
    <w:rsid w:val="00A90377"/>
    <w:rsid w:val="00A947C5"/>
    <w:rsid w:val="00AA27E3"/>
    <w:rsid w:val="00AB2B9A"/>
    <w:rsid w:val="00AB6785"/>
    <w:rsid w:val="00AC7F3C"/>
    <w:rsid w:val="00AE1FEA"/>
    <w:rsid w:val="00AE7913"/>
    <w:rsid w:val="00AF114C"/>
    <w:rsid w:val="00B06D97"/>
    <w:rsid w:val="00B26007"/>
    <w:rsid w:val="00B40600"/>
    <w:rsid w:val="00B41A9A"/>
    <w:rsid w:val="00B57699"/>
    <w:rsid w:val="00BB2F18"/>
    <w:rsid w:val="00BB639C"/>
    <w:rsid w:val="00BC7336"/>
    <w:rsid w:val="00C0325F"/>
    <w:rsid w:val="00C15EC3"/>
    <w:rsid w:val="00C9679F"/>
    <w:rsid w:val="00CC53FA"/>
    <w:rsid w:val="00CD3762"/>
    <w:rsid w:val="00CD78CA"/>
    <w:rsid w:val="00D169F0"/>
    <w:rsid w:val="00D1782C"/>
    <w:rsid w:val="00D31B24"/>
    <w:rsid w:val="00D464F8"/>
    <w:rsid w:val="00D4657A"/>
    <w:rsid w:val="00D5592F"/>
    <w:rsid w:val="00D6708E"/>
    <w:rsid w:val="00DA6698"/>
    <w:rsid w:val="00DE0D9C"/>
    <w:rsid w:val="00E02B50"/>
    <w:rsid w:val="00E10A7D"/>
    <w:rsid w:val="00E10F03"/>
    <w:rsid w:val="00E55C0B"/>
    <w:rsid w:val="00E76A03"/>
    <w:rsid w:val="00EA5413"/>
    <w:rsid w:val="00EA61D0"/>
    <w:rsid w:val="00EB6F63"/>
    <w:rsid w:val="00EC6A84"/>
    <w:rsid w:val="00EE42AF"/>
    <w:rsid w:val="00EF32F1"/>
    <w:rsid w:val="00F36461"/>
    <w:rsid w:val="00F36D74"/>
    <w:rsid w:val="00F7501F"/>
    <w:rsid w:val="00F8682A"/>
    <w:rsid w:val="00FA7958"/>
    <w:rsid w:val="00FB5ED2"/>
    <w:rsid w:val="00FD41EF"/>
    <w:rsid w:val="00FE6F29"/>
    <w:rsid w:val="00FF6E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A7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6B116E"/>
    <w:rPr>
      <w:rFonts w:ascii="Tahoma" w:hAnsi="Tahoma" w:cs="Tahoma"/>
      <w:sz w:val="16"/>
      <w:szCs w:val="16"/>
    </w:rPr>
  </w:style>
  <w:style w:type="paragraph" w:styleId="Plandokumentu">
    <w:name w:val="Document Map"/>
    <w:basedOn w:val="Normalny"/>
    <w:semiHidden/>
    <w:rsid w:val="001D14F6"/>
    <w:pPr>
      <w:shd w:val="clear" w:color="auto" w:fill="000080"/>
    </w:pPr>
    <w:rPr>
      <w:rFonts w:ascii="Tahoma" w:hAnsi="Tahoma" w:cs="Tahoma"/>
      <w:sz w:val="20"/>
      <w:szCs w:val="20"/>
    </w:rPr>
  </w:style>
  <w:style w:type="paragraph" w:customStyle="1" w:styleId="Tekstpodstawowywcity22">
    <w:name w:val="Tekst podstawowy wcięty 22"/>
    <w:basedOn w:val="Normalny"/>
    <w:rsid w:val="00476114"/>
    <w:pPr>
      <w:suppressAutoHyphens/>
      <w:ind w:left="1134" w:hanging="708"/>
      <w:jc w:val="both"/>
    </w:pPr>
    <w:rPr>
      <w:szCs w:val="20"/>
      <w:lang w:eastAsia="ar-SA"/>
    </w:rPr>
  </w:style>
  <w:style w:type="paragraph" w:styleId="Tytu">
    <w:name w:val="Title"/>
    <w:basedOn w:val="Normalny"/>
    <w:link w:val="TytuZnak"/>
    <w:qFormat/>
    <w:rsid w:val="009226B5"/>
    <w:pPr>
      <w:spacing w:line="360" w:lineRule="auto"/>
      <w:jc w:val="center"/>
    </w:pPr>
    <w:rPr>
      <w:b/>
      <w:szCs w:val="20"/>
      <w:u w:val="single"/>
    </w:rPr>
  </w:style>
  <w:style w:type="character" w:customStyle="1" w:styleId="TytuZnak">
    <w:name w:val="Tytuł Znak"/>
    <w:link w:val="Tytu"/>
    <w:rsid w:val="009226B5"/>
    <w:rPr>
      <w:b/>
      <w:sz w:val="24"/>
      <w:u w:val="single"/>
    </w:rPr>
  </w:style>
  <w:style w:type="paragraph" w:styleId="Tekstpodstawowy">
    <w:name w:val="Body Text"/>
    <w:basedOn w:val="Normalny"/>
    <w:link w:val="TekstpodstawowyZnak"/>
    <w:rsid w:val="009226B5"/>
    <w:pPr>
      <w:spacing w:line="360" w:lineRule="auto"/>
      <w:jc w:val="both"/>
    </w:pPr>
    <w:rPr>
      <w:sz w:val="20"/>
      <w:szCs w:val="20"/>
    </w:rPr>
  </w:style>
  <w:style w:type="character" w:customStyle="1" w:styleId="TekstpodstawowyZnak">
    <w:name w:val="Tekst podstawowy Znak"/>
    <w:basedOn w:val="Domylnaczcionkaakapitu"/>
    <w:link w:val="Tekstpodstawowy"/>
    <w:rsid w:val="009226B5"/>
  </w:style>
  <w:style w:type="paragraph" w:styleId="Tekstpodstawowy3">
    <w:name w:val="Body Text 3"/>
    <w:basedOn w:val="Normalny"/>
    <w:link w:val="Tekstpodstawowy3Znak"/>
    <w:rsid w:val="00B57699"/>
    <w:pPr>
      <w:spacing w:after="120"/>
    </w:pPr>
    <w:rPr>
      <w:sz w:val="16"/>
      <w:szCs w:val="16"/>
    </w:rPr>
  </w:style>
  <w:style w:type="character" w:customStyle="1" w:styleId="Tekstpodstawowy3Znak">
    <w:name w:val="Tekst podstawowy 3 Znak"/>
    <w:link w:val="Tekstpodstawowy3"/>
    <w:rsid w:val="00B57699"/>
    <w:rPr>
      <w:sz w:val="16"/>
      <w:szCs w:val="16"/>
    </w:rPr>
  </w:style>
  <w:style w:type="paragraph" w:styleId="Akapitzlist">
    <w:name w:val="List Paragraph"/>
    <w:basedOn w:val="Normalny"/>
    <w:uiPriority w:val="34"/>
    <w:qFormat/>
    <w:rsid w:val="00C96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A2F55-C834-465E-8C36-5109F3D2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2042</Words>
  <Characters>12254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Zajdlicz Barbara</dc:creator>
  <cp:lastModifiedBy>lucyna.holda</cp:lastModifiedBy>
  <cp:revision>24</cp:revision>
  <cp:lastPrinted>2011-07-26T11:25:00Z</cp:lastPrinted>
  <dcterms:created xsi:type="dcterms:W3CDTF">2017-11-29T07:43:00Z</dcterms:created>
  <dcterms:modified xsi:type="dcterms:W3CDTF">2019-11-25T08:42:00Z</dcterms:modified>
</cp:coreProperties>
</file>